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3BC86" w14:textId="19230169" w:rsidR="00AA104F" w:rsidRPr="00B6209B" w:rsidRDefault="00AA104F" w:rsidP="00040F5C">
      <w:pPr>
        <w:spacing w:after="0" w:line="240" w:lineRule="auto"/>
        <w:jc w:val="center"/>
        <w:rPr>
          <w:rFonts w:ascii="Arial" w:hAnsi="Arial" w:cs="Arial"/>
          <w:sz w:val="20"/>
          <w:szCs w:val="20"/>
        </w:rPr>
      </w:pPr>
      <w:r w:rsidRPr="00B6209B">
        <w:rPr>
          <w:rFonts w:ascii="Arial" w:hAnsi="Arial" w:cs="Arial"/>
          <w:b/>
          <w:bCs/>
          <w:sz w:val="20"/>
          <w:szCs w:val="20"/>
        </w:rPr>
        <w:t>UCHWAŁA Nr</w:t>
      </w:r>
      <w:r w:rsidR="00506911">
        <w:rPr>
          <w:rFonts w:ascii="Arial" w:hAnsi="Arial" w:cs="Arial"/>
          <w:b/>
          <w:bCs/>
          <w:sz w:val="20"/>
          <w:szCs w:val="20"/>
        </w:rPr>
        <w:t xml:space="preserve"> XXI</w:t>
      </w:r>
      <w:r w:rsidR="00B15A95" w:rsidRPr="00B6209B">
        <w:rPr>
          <w:rFonts w:ascii="Arial" w:hAnsi="Arial" w:cs="Arial"/>
          <w:b/>
          <w:bCs/>
          <w:sz w:val="20"/>
          <w:szCs w:val="20"/>
        </w:rPr>
        <w:t>/</w:t>
      </w:r>
      <w:r w:rsidR="00506911">
        <w:rPr>
          <w:rFonts w:ascii="Arial" w:hAnsi="Arial" w:cs="Arial"/>
          <w:b/>
          <w:bCs/>
          <w:sz w:val="20"/>
          <w:szCs w:val="20"/>
        </w:rPr>
        <w:t>134</w:t>
      </w:r>
      <w:r w:rsidR="00AC4C7C" w:rsidRPr="00B6209B">
        <w:rPr>
          <w:rFonts w:ascii="Arial" w:hAnsi="Arial" w:cs="Arial"/>
          <w:b/>
          <w:bCs/>
          <w:sz w:val="20"/>
          <w:szCs w:val="20"/>
        </w:rPr>
        <w:t>/</w:t>
      </w:r>
      <w:r w:rsidR="00312576" w:rsidRPr="00B6209B">
        <w:rPr>
          <w:rFonts w:ascii="Arial" w:hAnsi="Arial" w:cs="Arial"/>
          <w:b/>
          <w:bCs/>
          <w:sz w:val="20"/>
          <w:szCs w:val="20"/>
        </w:rPr>
        <w:t>20</w:t>
      </w:r>
      <w:r w:rsidR="00FF7492" w:rsidRPr="00B6209B">
        <w:rPr>
          <w:rFonts w:ascii="Arial" w:hAnsi="Arial" w:cs="Arial"/>
          <w:b/>
          <w:bCs/>
          <w:sz w:val="20"/>
          <w:szCs w:val="20"/>
        </w:rPr>
        <w:t>2</w:t>
      </w:r>
      <w:r w:rsidR="00184ED6">
        <w:rPr>
          <w:rFonts w:ascii="Arial" w:hAnsi="Arial" w:cs="Arial"/>
          <w:b/>
          <w:bCs/>
          <w:sz w:val="20"/>
          <w:szCs w:val="20"/>
        </w:rPr>
        <w:t>5</w:t>
      </w:r>
    </w:p>
    <w:p w14:paraId="6FF43FE9" w14:textId="77777777" w:rsidR="00AA104F" w:rsidRPr="00B6209B" w:rsidRDefault="00AA104F" w:rsidP="00040F5C">
      <w:pPr>
        <w:spacing w:after="0" w:line="240" w:lineRule="auto"/>
        <w:jc w:val="center"/>
        <w:rPr>
          <w:rFonts w:ascii="Arial" w:hAnsi="Arial" w:cs="Arial"/>
          <w:sz w:val="20"/>
          <w:szCs w:val="20"/>
        </w:rPr>
      </w:pPr>
      <w:r w:rsidRPr="00B6209B">
        <w:rPr>
          <w:rFonts w:ascii="Arial" w:hAnsi="Arial" w:cs="Arial"/>
          <w:b/>
          <w:bCs/>
          <w:sz w:val="20"/>
          <w:szCs w:val="20"/>
        </w:rPr>
        <w:t>RADY MIASTA RYPIN</w:t>
      </w:r>
    </w:p>
    <w:p w14:paraId="0844C8AE" w14:textId="3A647EF1" w:rsidR="00AA104F" w:rsidRPr="00B6209B" w:rsidRDefault="00492679" w:rsidP="00492679">
      <w:pPr>
        <w:widowControl w:val="0"/>
        <w:autoSpaceDE w:val="0"/>
        <w:autoSpaceDN w:val="0"/>
        <w:adjustRightInd w:val="0"/>
        <w:spacing w:after="0" w:line="240" w:lineRule="auto"/>
        <w:jc w:val="center"/>
        <w:rPr>
          <w:rFonts w:ascii="Arial" w:hAnsi="Arial" w:cs="Arial"/>
          <w:b/>
          <w:sz w:val="20"/>
          <w:szCs w:val="20"/>
        </w:rPr>
      </w:pPr>
      <w:r w:rsidRPr="00B6209B">
        <w:rPr>
          <w:rFonts w:ascii="Arial" w:hAnsi="Arial" w:cs="Arial"/>
          <w:b/>
          <w:sz w:val="20"/>
          <w:szCs w:val="20"/>
        </w:rPr>
        <w:t xml:space="preserve">z dnia </w:t>
      </w:r>
      <w:r w:rsidR="00506911">
        <w:rPr>
          <w:rFonts w:ascii="Arial" w:hAnsi="Arial" w:cs="Arial"/>
          <w:b/>
          <w:sz w:val="20"/>
          <w:szCs w:val="20"/>
        </w:rPr>
        <w:t xml:space="preserve">28 października 2025 </w:t>
      </w:r>
      <w:r w:rsidRPr="00B6209B">
        <w:rPr>
          <w:rFonts w:ascii="Arial" w:hAnsi="Arial" w:cs="Arial"/>
          <w:b/>
          <w:sz w:val="20"/>
          <w:szCs w:val="20"/>
        </w:rPr>
        <w:t>r.</w:t>
      </w:r>
    </w:p>
    <w:p w14:paraId="51D37894" w14:textId="77777777" w:rsidR="00492679" w:rsidRPr="00B6209B" w:rsidRDefault="00492679" w:rsidP="00492679">
      <w:pPr>
        <w:widowControl w:val="0"/>
        <w:autoSpaceDE w:val="0"/>
        <w:autoSpaceDN w:val="0"/>
        <w:adjustRightInd w:val="0"/>
        <w:spacing w:after="0" w:line="240" w:lineRule="auto"/>
        <w:jc w:val="center"/>
        <w:rPr>
          <w:rFonts w:ascii="Arial" w:hAnsi="Arial" w:cs="Arial"/>
          <w:b/>
          <w:sz w:val="20"/>
          <w:szCs w:val="20"/>
        </w:rPr>
      </w:pPr>
    </w:p>
    <w:p w14:paraId="38C5968A" w14:textId="77777777" w:rsidR="00AA104F" w:rsidRPr="00B6209B" w:rsidRDefault="00AA104F" w:rsidP="00040F5C">
      <w:pPr>
        <w:autoSpaceDE w:val="0"/>
        <w:autoSpaceDN w:val="0"/>
        <w:adjustRightInd w:val="0"/>
        <w:spacing w:after="0" w:line="240" w:lineRule="auto"/>
        <w:jc w:val="both"/>
        <w:rPr>
          <w:rFonts w:ascii="Arial" w:hAnsi="Arial" w:cs="Arial"/>
          <w:bCs/>
          <w:sz w:val="20"/>
          <w:szCs w:val="20"/>
        </w:rPr>
      </w:pPr>
    </w:p>
    <w:p w14:paraId="0F2CFEA2" w14:textId="77777777" w:rsidR="00AA104F" w:rsidRPr="00B6209B" w:rsidRDefault="00AA104F" w:rsidP="00040F5C">
      <w:pPr>
        <w:autoSpaceDE w:val="0"/>
        <w:autoSpaceDN w:val="0"/>
        <w:adjustRightInd w:val="0"/>
        <w:spacing w:after="0" w:line="240" w:lineRule="auto"/>
        <w:jc w:val="both"/>
        <w:rPr>
          <w:rFonts w:ascii="Arial" w:hAnsi="Arial" w:cs="Arial"/>
          <w:b/>
          <w:bCs/>
          <w:sz w:val="20"/>
          <w:szCs w:val="20"/>
        </w:rPr>
      </w:pPr>
      <w:bookmarkStart w:id="0" w:name="_Hlk182481427"/>
      <w:r w:rsidRPr="00B6209B">
        <w:rPr>
          <w:rFonts w:ascii="Arial" w:hAnsi="Arial" w:cs="Arial"/>
          <w:b/>
          <w:bCs/>
          <w:sz w:val="20"/>
          <w:szCs w:val="20"/>
        </w:rPr>
        <w:t>w sprawie wyboru metody ustalenia opłaty za gospodarowanie odpadami komunalnymi oraz wysokości opłaty za gospodarowanie odpadami komunalnymi na terenie Gminy Miasta Rypin</w:t>
      </w:r>
      <w:bookmarkEnd w:id="0"/>
      <w:r w:rsidRPr="00B6209B">
        <w:rPr>
          <w:rFonts w:ascii="Arial" w:hAnsi="Arial" w:cs="Arial"/>
          <w:b/>
          <w:bCs/>
          <w:sz w:val="20"/>
          <w:szCs w:val="20"/>
        </w:rPr>
        <w:t>.</w:t>
      </w:r>
    </w:p>
    <w:p w14:paraId="4C313FCD" w14:textId="77777777" w:rsidR="00AA104F" w:rsidRPr="00B6209B" w:rsidRDefault="00AA104F" w:rsidP="00040F5C">
      <w:pPr>
        <w:autoSpaceDE w:val="0"/>
        <w:autoSpaceDN w:val="0"/>
        <w:adjustRightInd w:val="0"/>
        <w:spacing w:after="0" w:line="240" w:lineRule="auto"/>
        <w:jc w:val="both"/>
        <w:rPr>
          <w:rFonts w:ascii="Arial" w:hAnsi="Arial" w:cs="Arial"/>
          <w:bCs/>
          <w:sz w:val="20"/>
          <w:szCs w:val="20"/>
        </w:rPr>
      </w:pPr>
    </w:p>
    <w:p w14:paraId="18698918" w14:textId="453207B9" w:rsidR="00AA104F" w:rsidRPr="00B6209B" w:rsidRDefault="00AA104F" w:rsidP="00040F5C">
      <w:pPr>
        <w:autoSpaceDE w:val="0"/>
        <w:autoSpaceDN w:val="0"/>
        <w:adjustRightInd w:val="0"/>
        <w:spacing w:after="0" w:line="240" w:lineRule="auto"/>
        <w:ind w:firstLine="431"/>
        <w:jc w:val="both"/>
        <w:rPr>
          <w:rFonts w:ascii="Arial" w:hAnsi="Arial" w:cs="Arial"/>
          <w:sz w:val="20"/>
          <w:szCs w:val="20"/>
        </w:rPr>
      </w:pPr>
      <w:r w:rsidRPr="00B6209B">
        <w:rPr>
          <w:rFonts w:ascii="Arial" w:hAnsi="Arial" w:cs="Arial"/>
          <w:sz w:val="20"/>
          <w:szCs w:val="20"/>
        </w:rPr>
        <w:t xml:space="preserve">Na podstawie art. 18 ust. 2 pkt 15, art. 40 ust. 1 i art. 41 ust. 1 ustawy z dnia 8 marca 1990 r. o samorządzie gminnym </w:t>
      </w:r>
      <w:r w:rsidR="00184ED6" w:rsidRPr="00184ED6">
        <w:rPr>
          <w:rFonts w:ascii="Arial" w:hAnsi="Arial" w:cs="Arial"/>
          <w:sz w:val="20"/>
          <w:szCs w:val="20"/>
        </w:rPr>
        <w:t>(</w:t>
      </w:r>
      <w:proofErr w:type="spellStart"/>
      <w:r w:rsidR="00184ED6" w:rsidRPr="00184ED6">
        <w:rPr>
          <w:rFonts w:ascii="Arial" w:hAnsi="Arial" w:cs="Arial"/>
          <w:sz w:val="20"/>
          <w:szCs w:val="20"/>
        </w:rPr>
        <w:t>t.j</w:t>
      </w:r>
      <w:proofErr w:type="spellEnd"/>
      <w:r w:rsidR="00184ED6" w:rsidRPr="00184ED6">
        <w:rPr>
          <w:rFonts w:ascii="Arial" w:hAnsi="Arial" w:cs="Arial"/>
          <w:sz w:val="20"/>
          <w:szCs w:val="20"/>
        </w:rPr>
        <w:t>. Dz. U. z 2025 r. poz. 1153)</w:t>
      </w:r>
      <w:r w:rsidRPr="00B6209B">
        <w:rPr>
          <w:rFonts w:ascii="Arial" w:hAnsi="Arial" w:cs="Arial"/>
          <w:sz w:val="20"/>
          <w:szCs w:val="20"/>
        </w:rPr>
        <w:t xml:space="preserve"> oraz art. 6k ust. 1, ust. 2, ust. 3 i ust. 4a, art. 6j ust. 2a i ust. 3b ustawy z dnia 13 września 1996 roku o utrzymaniu czystości i porządku w gminach </w:t>
      </w:r>
      <w:r w:rsidR="00184ED6" w:rsidRPr="00184ED6">
        <w:rPr>
          <w:rFonts w:ascii="Arial" w:hAnsi="Arial" w:cs="Arial"/>
          <w:sz w:val="20"/>
          <w:szCs w:val="20"/>
        </w:rPr>
        <w:t>(</w:t>
      </w:r>
      <w:proofErr w:type="spellStart"/>
      <w:r w:rsidR="00184ED6" w:rsidRPr="00184ED6">
        <w:rPr>
          <w:rFonts w:ascii="Arial" w:hAnsi="Arial" w:cs="Arial"/>
          <w:sz w:val="20"/>
          <w:szCs w:val="20"/>
        </w:rPr>
        <w:t>t.j</w:t>
      </w:r>
      <w:proofErr w:type="spellEnd"/>
      <w:r w:rsidR="00184ED6" w:rsidRPr="00184ED6">
        <w:rPr>
          <w:rFonts w:ascii="Arial" w:hAnsi="Arial" w:cs="Arial"/>
          <w:sz w:val="20"/>
          <w:szCs w:val="20"/>
        </w:rPr>
        <w:t>. Dz. U. z 2025 r. poz. 733)</w:t>
      </w:r>
      <w:r w:rsidR="00184ED6">
        <w:rPr>
          <w:rFonts w:ascii="Arial" w:hAnsi="Arial" w:cs="Arial"/>
          <w:sz w:val="20"/>
          <w:szCs w:val="20"/>
        </w:rPr>
        <w:t xml:space="preserve"> </w:t>
      </w:r>
      <w:r w:rsidRPr="00B6209B">
        <w:rPr>
          <w:rFonts w:ascii="Arial" w:hAnsi="Arial" w:cs="Arial"/>
          <w:sz w:val="20"/>
          <w:szCs w:val="20"/>
        </w:rPr>
        <w:t>uchwala się, co następuje:</w:t>
      </w:r>
    </w:p>
    <w:p w14:paraId="23BD2D98" w14:textId="77777777" w:rsidR="00AA104F" w:rsidRPr="00B6209B" w:rsidRDefault="00AA104F" w:rsidP="00040F5C">
      <w:pPr>
        <w:autoSpaceDE w:val="0"/>
        <w:autoSpaceDN w:val="0"/>
        <w:adjustRightInd w:val="0"/>
        <w:spacing w:after="0" w:line="240" w:lineRule="auto"/>
        <w:ind w:firstLine="431"/>
        <w:jc w:val="both"/>
        <w:rPr>
          <w:rFonts w:ascii="Arial" w:hAnsi="Arial" w:cs="Arial"/>
          <w:sz w:val="20"/>
          <w:szCs w:val="20"/>
        </w:rPr>
      </w:pPr>
    </w:p>
    <w:p w14:paraId="2B8AEBD3" w14:textId="77777777" w:rsidR="00AA104F" w:rsidRPr="00B6209B" w:rsidRDefault="00AA104F" w:rsidP="00040F5C">
      <w:pPr>
        <w:autoSpaceDE w:val="0"/>
        <w:autoSpaceDN w:val="0"/>
        <w:adjustRightInd w:val="0"/>
        <w:spacing w:after="0" w:line="240" w:lineRule="auto"/>
        <w:ind w:firstLine="431"/>
        <w:jc w:val="both"/>
        <w:rPr>
          <w:rFonts w:ascii="Arial" w:hAnsi="Arial" w:cs="Arial"/>
          <w:bCs/>
          <w:sz w:val="20"/>
          <w:szCs w:val="20"/>
        </w:rPr>
      </w:pPr>
      <w:r w:rsidRPr="00B6209B">
        <w:rPr>
          <w:rFonts w:ascii="Arial" w:hAnsi="Arial" w:cs="Arial"/>
          <w:b/>
          <w:bCs/>
          <w:sz w:val="20"/>
          <w:szCs w:val="20"/>
        </w:rPr>
        <w:t>§ 1.</w:t>
      </w:r>
      <w:r w:rsidRPr="00B6209B">
        <w:rPr>
          <w:rFonts w:ascii="Arial" w:hAnsi="Arial" w:cs="Arial"/>
          <w:bCs/>
          <w:sz w:val="20"/>
          <w:szCs w:val="20"/>
        </w:rPr>
        <w:t xml:space="preserve"> Ustala się stawkę opłaty za gospodarowanie odpadami komunalnymi na nieruchomościach zamieszkałych przez mieszkańców jako iloczyn liczby mieszkańców zamieszkujących daną nieruchomość oraz stawki opłaty ustalonej w § 2.</w:t>
      </w:r>
    </w:p>
    <w:p w14:paraId="0B85BBB2" w14:textId="77777777" w:rsidR="00AA104F" w:rsidRPr="00B6209B" w:rsidRDefault="00AA104F" w:rsidP="00040F5C">
      <w:pPr>
        <w:autoSpaceDE w:val="0"/>
        <w:autoSpaceDN w:val="0"/>
        <w:adjustRightInd w:val="0"/>
        <w:spacing w:after="0" w:line="240" w:lineRule="auto"/>
        <w:ind w:firstLine="431"/>
        <w:jc w:val="both"/>
        <w:rPr>
          <w:rFonts w:ascii="Arial" w:hAnsi="Arial" w:cs="Arial"/>
          <w:bCs/>
          <w:sz w:val="20"/>
          <w:szCs w:val="20"/>
        </w:rPr>
      </w:pPr>
    </w:p>
    <w:p w14:paraId="247E5E6D" w14:textId="77777777" w:rsidR="00AA104F" w:rsidRPr="00B6209B" w:rsidRDefault="00AA104F" w:rsidP="00040F5C">
      <w:pPr>
        <w:autoSpaceDE w:val="0"/>
        <w:autoSpaceDN w:val="0"/>
        <w:adjustRightInd w:val="0"/>
        <w:spacing w:after="0" w:line="240" w:lineRule="auto"/>
        <w:ind w:firstLine="431"/>
        <w:jc w:val="both"/>
        <w:rPr>
          <w:rFonts w:ascii="Arial" w:hAnsi="Arial" w:cs="Arial"/>
          <w:bCs/>
          <w:sz w:val="20"/>
          <w:szCs w:val="20"/>
        </w:rPr>
      </w:pPr>
      <w:r w:rsidRPr="00B6209B">
        <w:rPr>
          <w:rFonts w:ascii="Arial" w:hAnsi="Arial" w:cs="Arial"/>
          <w:b/>
          <w:bCs/>
          <w:sz w:val="20"/>
          <w:szCs w:val="20"/>
        </w:rPr>
        <w:t>§ 2.</w:t>
      </w:r>
      <w:r w:rsidRPr="00B6209B">
        <w:rPr>
          <w:rFonts w:ascii="Arial" w:hAnsi="Arial" w:cs="Arial"/>
          <w:bCs/>
          <w:sz w:val="20"/>
          <w:szCs w:val="20"/>
        </w:rPr>
        <w:t xml:space="preserve"> 1. Ustala się stawkę opłaty za gospodarowanie odpadami komunalnymi</w:t>
      </w:r>
      <w:r w:rsidR="00C10233" w:rsidRPr="00B6209B">
        <w:rPr>
          <w:rFonts w:ascii="Arial" w:hAnsi="Arial" w:cs="Arial"/>
          <w:bCs/>
          <w:sz w:val="20"/>
          <w:szCs w:val="20"/>
        </w:rPr>
        <w:t>, które zbierane i odbierane są w sposób selektywny</w:t>
      </w:r>
      <w:r w:rsidRPr="00B6209B">
        <w:rPr>
          <w:rFonts w:ascii="Arial" w:hAnsi="Arial" w:cs="Arial"/>
          <w:bCs/>
          <w:sz w:val="20"/>
          <w:szCs w:val="20"/>
        </w:rPr>
        <w:t>:</w:t>
      </w:r>
    </w:p>
    <w:p w14:paraId="1EF94F5F" w14:textId="0274540E" w:rsidR="00AA104F" w:rsidRPr="00B6209B" w:rsidRDefault="00AA104F" w:rsidP="00040F5C">
      <w:pPr>
        <w:numPr>
          <w:ilvl w:val="0"/>
          <w:numId w:val="5"/>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 xml:space="preserve">w wysokości </w:t>
      </w:r>
      <w:r w:rsidR="00184ED6">
        <w:rPr>
          <w:rFonts w:ascii="Arial" w:hAnsi="Arial" w:cs="Arial"/>
          <w:bCs/>
          <w:sz w:val="20"/>
          <w:szCs w:val="20"/>
        </w:rPr>
        <w:t>34</w:t>
      </w:r>
      <w:r w:rsidR="00F242A7" w:rsidRPr="00B6209B">
        <w:rPr>
          <w:rFonts w:ascii="Arial" w:hAnsi="Arial" w:cs="Arial"/>
          <w:bCs/>
          <w:sz w:val="20"/>
          <w:szCs w:val="20"/>
        </w:rPr>
        <w:t xml:space="preserve"> </w:t>
      </w:r>
      <w:r w:rsidRPr="00B6209B">
        <w:rPr>
          <w:rFonts w:ascii="Arial" w:hAnsi="Arial" w:cs="Arial"/>
          <w:bCs/>
          <w:sz w:val="20"/>
          <w:szCs w:val="20"/>
        </w:rPr>
        <w:t>zł miesięcznie od każdej osoby zamieszkującej daną nieruchomość z zastrzeżeniem pkt 2;</w:t>
      </w:r>
    </w:p>
    <w:p w14:paraId="5D66A5D5" w14:textId="2D37D256" w:rsidR="00AA104F" w:rsidRPr="00B6209B" w:rsidRDefault="00AA104F" w:rsidP="00040F5C">
      <w:pPr>
        <w:numPr>
          <w:ilvl w:val="0"/>
          <w:numId w:val="5"/>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 xml:space="preserve">w przypadku, gdy liczba osób zamieszkujących dany lokal mieszkalny przekracza 4 osoby </w:t>
      </w:r>
      <w:r w:rsidR="00D10446" w:rsidRPr="00B6209B">
        <w:rPr>
          <w:rFonts w:ascii="Arial" w:hAnsi="Arial" w:cs="Arial"/>
          <w:bCs/>
          <w:sz w:val="20"/>
          <w:szCs w:val="20"/>
        </w:rPr>
        <w:t>–</w:t>
      </w:r>
      <w:r w:rsidRPr="00B6209B">
        <w:rPr>
          <w:rFonts w:ascii="Arial" w:hAnsi="Arial" w:cs="Arial"/>
          <w:bCs/>
          <w:sz w:val="20"/>
          <w:szCs w:val="20"/>
        </w:rPr>
        <w:t xml:space="preserve"> w wysokości 1 zł miesięcznie od każdej kolejnej osoby (powyżej 4 osób) zamieszkującej w tym lokalu mieszkalnym.</w:t>
      </w:r>
    </w:p>
    <w:p w14:paraId="45F4D0AB" w14:textId="42137565" w:rsidR="00AA104F" w:rsidRPr="00B6209B" w:rsidRDefault="00AA104F" w:rsidP="00040F5C">
      <w:pPr>
        <w:autoSpaceDE w:val="0"/>
        <w:autoSpaceDN w:val="0"/>
        <w:adjustRightInd w:val="0"/>
        <w:spacing w:after="0" w:line="240" w:lineRule="auto"/>
        <w:ind w:firstLine="431"/>
        <w:jc w:val="both"/>
        <w:rPr>
          <w:rFonts w:ascii="Arial" w:hAnsi="Arial" w:cs="Arial"/>
          <w:bCs/>
          <w:sz w:val="20"/>
          <w:szCs w:val="20"/>
        </w:rPr>
      </w:pPr>
      <w:r w:rsidRPr="00B6209B">
        <w:rPr>
          <w:rFonts w:ascii="Arial" w:hAnsi="Arial" w:cs="Arial"/>
          <w:bCs/>
          <w:sz w:val="20"/>
          <w:szCs w:val="20"/>
        </w:rPr>
        <w:t>2. Zwalnia się w części</w:t>
      </w:r>
      <w:r w:rsidR="003B1606" w:rsidRPr="00B6209B">
        <w:rPr>
          <w:rFonts w:ascii="Arial" w:hAnsi="Arial" w:cs="Arial"/>
          <w:bCs/>
          <w:sz w:val="20"/>
          <w:szCs w:val="20"/>
        </w:rPr>
        <w:t>,</w:t>
      </w:r>
      <w:r w:rsidRPr="00B6209B">
        <w:rPr>
          <w:rFonts w:ascii="Arial" w:hAnsi="Arial" w:cs="Arial"/>
          <w:bCs/>
          <w:sz w:val="20"/>
          <w:szCs w:val="20"/>
        </w:rPr>
        <w:t xml:space="preserve"> </w:t>
      </w:r>
      <w:r w:rsidR="003B1606" w:rsidRPr="00B6209B">
        <w:rPr>
          <w:rFonts w:ascii="Arial" w:hAnsi="Arial" w:cs="Arial"/>
          <w:bCs/>
          <w:sz w:val="20"/>
          <w:szCs w:val="20"/>
        </w:rPr>
        <w:t xml:space="preserve">wynoszącej </w:t>
      </w:r>
      <w:r w:rsidR="008D3733">
        <w:rPr>
          <w:rFonts w:ascii="Arial" w:hAnsi="Arial" w:cs="Arial"/>
          <w:bCs/>
          <w:sz w:val="20"/>
          <w:szCs w:val="20"/>
        </w:rPr>
        <w:t>3</w:t>
      </w:r>
      <w:r w:rsidR="003B1606" w:rsidRPr="00B6209B">
        <w:rPr>
          <w:rFonts w:ascii="Arial" w:hAnsi="Arial" w:cs="Arial"/>
          <w:bCs/>
          <w:sz w:val="20"/>
          <w:szCs w:val="20"/>
        </w:rPr>
        <w:t>,</w:t>
      </w:r>
      <w:r w:rsidR="00E523D8" w:rsidRPr="00B6209B">
        <w:rPr>
          <w:rFonts w:ascii="Arial" w:hAnsi="Arial" w:cs="Arial"/>
          <w:bCs/>
          <w:sz w:val="20"/>
          <w:szCs w:val="20"/>
        </w:rPr>
        <w:t>00</w:t>
      </w:r>
      <w:r w:rsidR="003B1606" w:rsidRPr="00B6209B">
        <w:rPr>
          <w:rFonts w:ascii="Arial" w:hAnsi="Arial" w:cs="Arial"/>
          <w:bCs/>
          <w:sz w:val="20"/>
          <w:szCs w:val="20"/>
        </w:rPr>
        <w:t xml:space="preserve"> zł na osobę </w:t>
      </w:r>
      <w:r w:rsidRPr="00B6209B">
        <w:rPr>
          <w:rFonts w:ascii="Arial" w:hAnsi="Arial" w:cs="Arial"/>
          <w:bCs/>
          <w:sz w:val="20"/>
          <w:szCs w:val="20"/>
        </w:rPr>
        <w:t>z opłaty za gospodarowanie odpadami komunalnymi właścicieli nieruchomości jednorodzinnych, na których zamieszkują mieszkańcy, którzy bioodpady stanowiące odpady komunalne kompostują w kompostownikach przydomowych</w:t>
      </w:r>
      <w:r w:rsidR="003B1606" w:rsidRPr="00B6209B">
        <w:rPr>
          <w:rFonts w:ascii="Arial" w:hAnsi="Arial" w:cs="Arial"/>
          <w:bCs/>
          <w:sz w:val="20"/>
          <w:szCs w:val="20"/>
        </w:rPr>
        <w:t>.</w:t>
      </w:r>
    </w:p>
    <w:p w14:paraId="5BF6065D" w14:textId="77777777" w:rsidR="00F242A7" w:rsidRPr="00B6209B" w:rsidRDefault="00AA104F" w:rsidP="00040F5C">
      <w:pPr>
        <w:autoSpaceDE w:val="0"/>
        <w:autoSpaceDN w:val="0"/>
        <w:adjustRightInd w:val="0"/>
        <w:spacing w:after="0" w:line="240" w:lineRule="auto"/>
        <w:ind w:firstLine="431"/>
        <w:jc w:val="both"/>
        <w:rPr>
          <w:rFonts w:ascii="Arial" w:hAnsi="Arial" w:cs="Arial"/>
          <w:bCs/>
          <w:sz w:val="20"/>
          <w:szCs w:val="20"/>
        </w:rPr>
      </w:pPr>
      <w:r w:rsidRPr="00B6209B">
        <w:rPr>
          <w:rFonts w:ascii="Arial" w:hAnsi="Arial" w:cs="Arial"/>
          <w:bCs/>
          <w:sz w:val="20"/>
          <w:szCs w:val="20"/>
        </w:rPr>
        <w:t>3. Ustala się stawkę opłaty podwyższonej za gospodarowanie odpadami komunalnymi, jeżeli właściciel nieruchomości nie wypełnia obowiązku zbierania odpadów komunalnych w sposób selektywny</w:t>
      </w:r>
      <w:r w:rsidR="00F242A7" w:rsidRPr="00B6209B">
        <w:rPr>
          <w:rFonts w:ascii="Arial" w:hAnsi="Arial" w:cs="Arial"/>
          <w:bCs/>
          <w:sz w:val="20"/>
          <w:szCs w:val="20"/>
        </w:rPr>
        <w:t>:</w:t>
      </w:r>
    </w:p>
    <w:p w14:paraId="085EFA40" w14:textId="05BACC32" w:rsidR="00AA104F" w:rsidRPr="00B6209B" w:rsidRDefault="00AA104F" w:rsidP="00F242A7">
      <w:pPr>
        <w:numPr>
          <w:ilvl w:val="0"/>
          <w:numId w:val="17"/>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 xml:space="preserve">w wysokości </w:t>
      </w:r>
      <w:r w:rsidR="0085302F">
        <w:rPr>
          <w:rFonts w:ascii="Arial" w:hAnsi="Arial" w:cs="Arial"/>
          <w:bCs/>
          <w:sz w:val="20"/>
          <w:szCs w:val="20"/>
        </w:rPr>
        <w:t>68</w:t>
      </w:r>
      <w:r w:rsidRPr="00B6209B">
        <w:rPr>
          <w:rFonts w:ascii="Arial" w:hAnsi="Arial" w:cs="Arial"/>
          <w:bCs/>
          <w:sz w:val="20"/>
          <w:szCs w:val="20"/>
        </w:rPr>
        <w:t xml:space="preserve"> zł miesięcznie od </w:t>
      </w:r>
      <w:r w:rsidR="00F242A7" w:rsidRPr="00B6209B">
        <w:rPr>
          <w:rFonts w:ascii="Arial" w:hAnsi="Arial" w:cs="Arial"/>
          <w:bCs/>
          <w:sz w:val="20"/>
          <w:szCs w:val="20"/>
        </w:rPr>
        <w:t xml:space="preserve">każdej </w:t>
      </w:r>
      <w:r w:rsidRPr="00B6209B">
        <w:rPr>
          <w:rFonts w:ascii="Arial" w:hAnsi="Arial" w:cs="Arial"/>
          <w:bCs/>
          <w:sz w:val="20"/>
          <w:szCs w:val="20"/>
        </w:rPr>
        <w:t>osoby zamieszkującej daną nieruchomość</w:t>
      </w:r>
      <w:r w:rsidR="00F242A7" w:rsidRPr="00B6209B">
        <w:rPr>
          <w:rFonts w:ascii="Arial" w:hAnsi="Arial" w:cs="Arial"/>
          <w:bCs/>
          <w:sz w:val="20"/>
          <w:szCs w:val="20"/>
        </w:rPr>
        <w:t xml:space="preserve"> z zastrzeżeniem pkt 2;</w:t>
      </w:r>
    </w:p>
    <w:p w14:paraId="3EB32245" w14:textId="0C97434C" w:rsidR="00F242A7" w:rsidRPr="00B6209B" w:rsidRDefault="00F242A7" w:rsidP="00F242A7">
      <w:pPr>
        <w:numPr>
          <w:ilvl w:val="0"/>
          <w:numId w:val="17"/>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 xml:space="preserve">w przypadku, gdy liczba osób zamieszkujących dany lokal mieszkalny przekracza 4 osoby – w wysokości </w:t>
      </w:r>
      <w:r w:rsidR="0085302F">
        <w:rPr>
          <w:rFonts w:ascii="Arial" w:hAnsi="Arial" w:cs="Arial"/>
          <w:bCs/>
          <w:sz w:val="20"/>
          <w:szCs w:val="20"/>
        </w:rPr>
        <w:t>2</w:t>
      </w:r>
      <w:r w:rsidRPr="00B6209B">
        <w:rPr>
          <w:rFonts w:ascii="Arial" w:hAnsi="Arial" w:cs="Arial"/>
          <w:bCs/>
          <w:sz w:val="20"/>
          <w:szCs w:val="20"/>
        </w:rPr>
        <w:t xml:space="preserve"> zł miesięcznie od każdej kolejnej osoby (powyżej 4 osób) zamieszkującej w tym lokalu mieszkalnym.</w:t>
      </w:r>
    </w:p>
    <w:p w14:paraId="793693AB" w14:textId="77777777" w:rsidR="00AA104F" w:rsidRPr="00B6209B" w:rsidRDefault="00AA104F" w:rsidP="00040F5C">
      <w:pPr>
        <w:autoSpaceDE w:val="0"/>
        <w:autoSpaceDN w:val="0"/>
        <w:adjustRightInd w:val="0"/>
        <w:spacing w:after="0" w:line="240" w:lineRule="auto"/>
        <w:ind w:firstLine="431"/>
        <w:jc w:val="both"/>
        <w:rPr>
          <w:rFonts w:ascii="Arial" w:hAnsi="Arial" w:cs="Arial"/>
          <w:bCs/>
          <w:sz w:val="20"/>
          <w:szCs w:val="20"/>
        </w:rPr>
      </w:pPr>
    </w:p>
    <w:p w14:paraId="3DCC08D3" w14:textId="2EFE74AB" w:rsidR="00AA104F" w:rsidRPr="00B6209B" w:rsidRDefault="00AA104F" w:rsidP="00040F5C">
      <w:pPr>
        <w:autoSpaceDE w:val="0"/>
        <w:autoSpaceDN w:val="0"/>
        <w:adjustRightInd w:val="0"/>
        <w:spacing w:after="0" w:line="240" w:lineRule="auto"/>
        <w:ind w:firstLine="360"/>
        <w:jc w:val="both"/>
        <w:rPr>
          <w:rFonts w:ascii="Arial" w:hAnsi="Arial" w:cs="Arial"/>
          <w:bCs/>
          <w:sz w:val="20"/>
          <w:szCs w:val="20"/>
        </w:rPr>
      </w:pPr>
      <w:r w:rsidRPr="00B6209B">
        <w:rPr>
          <w:rFonts w:ascii="Arial" w:hAnsi="Arial" w:cs="Arial"/>
          <w:b/>
          <w:bCs/>
          <w:sz w:val="20"/>
          <w:szCs w:val="20"/>
        </w:rPr>
        <w:t>§ 3.</w:t>
      </w:r>
      <w:r w:rsidRPr="00B6209B">
        <w:rPr>
          <w:rFonts w:ascii="Arial" w:hAnsi="Arial" w:cs="Arial"/>
          <w:bCs/>
          <w:sz w:val="20"/>
          <w:szCs w:val="20"/>
        </w:rPr>
        <w:t xml:space="preserve"> 1. Ustala się stawkę opłaty za pojemni</w:t>
      </w:r>
      <w:r w:rsidR="00831FEF" w:rsidRPr="00B6209B">
        <w:rPr>
          <w:rFonts w:ascii="Arial" w:hAnsi="Arial" w:cs="Arial"/>
          <w:bCs/>
          <w:sz w:val="20"/>
          <w:szCs w:val="20"/>
        </w:rPr>
        <w:t xml:space="preserve">k do </w:t>
      </w:r>
      <w:r w:rsidR="00E0306A" w:rsidRPr="00B6209B">
        <w:rPr>
          <w:rFonts w:ascii="Arial" w:hAnsi="Arial" w:cs="Arial"/>
          <w:bCs/>
          <w:sz w:val="20"/>
          <w:szCs w:val="20"/>
        </w:rPr>
        <w:t xml:space="preserve">zbierania </w:t>
      </w:r>
      <w:r w:rsidR="00831FEF" w:rsidRPr="00B6209B">
        <w:rPr>
          <w:rFonts w:ascii="Arial" w:hAnsi="Arial" w:cs="Arial"/>
          <w:bCs/>
          <w:sz w:val="20"/>
          <w:szCs w:val="20"/>
        </w:rPr>
        <w:t>ni</w:t>
      </w:r>
      <w:r w:rsidRPr="00B6209B">
        <w:rPr>
          <w:rFonts w:ascii="Arial" w:hAnsi="Arial" w:cs="Arial"/>
          <w:bCs/>
          <w:sz w:val="20"/>
          <w:szCs w:val="20"/>
        </w:rPr>
        <w:t xml:space="preserve">esegregowanych (zmieszanych) odpadów komunalnych, od właścicieli nieruchomości na których nie zamieszkują mieszkańcy a powstają odpady </w:t>
      </w:r>
      <w:r w:rsidR="00E0306A" w:rsidRPr="00B6209B">
        <w:rPr>
          <w:rFonts w:ascii="Arial" w:hAnsi="Arial" w:cs="Arial"/>
          <w:bCs/>
          <w:sz w:val="20"/>
          <w:szCs w:val="20"/>
        </w:rPr>
        <w:t>komunalne w przypadku gdy odpady są zbierane i odbierane w sposób selektywny</w:t>
      </w:r>
      <w:r w:rsidRPr="00B6209B">
        <w:rPr>
          <w:rFonts w:ascii="Arial" w:hAnsi="Arial" w:cs="Arial"/>
          <w:bCs/>
          <w:sz w:val="20"/>
          <w:szCs w:val="20"/>
        </w:rPr>
        <w:t>:</w:t>
      </w:r>
    </w:p>
    <w:p w14:paraId="577B4A50" w14:textId="1BF3C3B3" w:rsidR="00AA104F" w:rsidRPr="00B6209B" w:rsidRDefault="00E523D8" w:rsidP="00040F5C">
      <w:pPr>
        <w:numPr>
          <w:ilvl w:val="0"/>
          <w:numId w:val="4"/>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pojemność</w:t>
      </w:r>
      <w:r w:rsidR="00AA104F" w:rsidRPr="00B6209B">
        <w:rPr>
          <w:rFonts w:ascii="Arial" w:hAnsi="Arial" w:cs="Arial"/>
          <w:bCs/>
          <w:sz w:val="20"/>
          <w:szCs w:val="20"/>
        </w:rPr>
        <w:t xml:space="preserve"> 120 l </w:t>
      </w:r>
      <w:r w:rsidR="00AA104F" w:rsidRPr="00B6209B">
        <w:rPr>
          <w:rFonts w:ascii="Arial" w:hAnsi="Arial" w:cs="Arial"/>
          <w:bCs/>
          <w:sz w:val="20"/>
          <w:szCs w:val="20"/>
        </w:rPr>
        <w:tab/>
      </w:r>
      <w:r w:rsidR="00AA104F" w:rsidRPr="00B6209B">
        <w:rPr>
          <w:rFonts w:ascii="Arial" w:hAnsi="Arial" w:cs="Arial"/>
          <w:bCs/>
          <w:sz w:val="20"/>
          <w:szCs w:val="20"/>
        </w:rPr>
        <w:tab/>
        <w:t xml:space="preserve">- w wysokości    </w:t>
      </w:r>
      <w:r w:rsidR="00184ED6">
        <w:rPr>
          <w:rFonts w:ascii="Arial" w:hAnsi="Arial" w:cs="Arial"/>
          <w:bCs/>
          <w:sz w:val="20"/>
          <w:szCs w:val="20"/>
        </w:rPr>
        <w:t>9</w:t>
      </w:r>
      <w:r w:rsidR="00AA104F" w:rsidRPr="00B6209B">
        <w:rPr>
          <w:rFonts w:ascii="Arial" w:hAnsi="Arial" w:cs="Arial"/>
          <w:bCs/>
          <w:sz w:val="20"/>
          <w:szCs w:val="20"/>
        </w:rPr>
        <w:t>,</w:t>
      </w:r>
      <w:r w:rsidR="00EE44ED" w:rsidRPr="00B6209B">
        <w:rPr>
          <w:rFonts w:ascii="Arial" w:hAnsi="Arial" w:cs="Arial"/>
          <w:bCs/>
          <w:sz w:val="20"/>
          <w:szCs w:val="20"/>
        </w:rPr>
        <w:t>0</w:t>
      </w:r>
      <w:r w:rsidR="00AA104F" w:rsidRPr="00B6209B">
        <w:rPr>
          <w:rFonts w:ascii="Arial" w:hAnsi="Arial" w:cs="Arial"/>
          <w:bCs/>
          <w:sz w:val="20"/>
          <w:szCs w:val="20"/>
        </w:rPr>
        <w:t>0 zł</w:t>
      </w:r>
      <w:r w:rsidR="001621D9" w:rsidRPr="00B6209B">
        <w:rPr>
          <w:rFonts w:ascii="Arial" w:hAnsi="Arial" w:cs="Arial"/>
          <w:bCs/>
          <w:sz w:val="20"/>
          <w:szCs w:val="20"/>
        </w:rPr>
        <w:t>;</w:t>
      </w:r>
      <w:r w:rsidR="00AA104F" w:rsidRPr="00B6209B">
        <w:rPr>
          <w:rFonts w:ascii="Arial" w:hAnsi="Arial" w:cs="Arial"/>
          <w:bCs/>
          <w:sz w:val="20"/>
          <w:szCs w:val="20"/>
        </w:rPr>
        <w:t xml:space="preserve"> </w:t>
      </w:r>
    </w:p>
    <w:p w14:paraId="2FDEB9BA" w14:textId="50F0D3A8" w:rsidR="00AA104F" w:rsidRPr="00B6209B" w:rsidRDefault="00E523D8" w:rsidP="00040F5C">
      <w:pPr>
        <w:numPr>
          <w:ilvl w:val="0"/>
          <w:numId w:val="4"/>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 xml:space="preserve">pojemność </w:t>
      </w:r>
      <w:r w:rsidR="001621D9" w:rsidRPr="00B6209B">
        <w:rPr>
          <w:rFonts w:ascii="Arial" w:hAnsi="Arial" w:cs="Arial"/>
          <w:bCs/>
          <w:sz w:val="20"/>
          <w:szCs w:val="20"/>
        </w:rPr>
        <w:t xml:space="preserve">240 l </w:t>
      </w:r>
      <w:r w:rsidR="001621D9" w:rsidRPr="00B6209B">
        <w:rPr>
          <w:rFonts w:ascii="Arial" w:hAnsi="Arial" w:cs="Arial"/>
          <w:bCs/>
          <w:sz w:val="20"/>
          <w:szCs w:val="20"/>
        </w:rPr>
        <w:tab/>
      </w:r>
      <w:r w:rsidR="001621D9" w:rsidRPr="00B6209B">
        <w:rPr>
          <w:rFonts w:ascii="Arial" w:hAnsi="Arial" w:cs="Arial"/>
          <w:bCs/>
          <w:sz w:val="20"/>
          <w:szCs w:val="20"/>
        </w:rPr>
        <w:tab/>
        <w:t xml:space="preserve">- w wysokości  </w:t>
      </w:r>
      <w:r w:rsidR="00184ED6">
        <w:rPr>
          <w:rFonts w:ascii="Arial" w:hAnsi="Arial" w:cs="Arial"/>
          <w:bCs/>
          <w:sz w:val="20"/>
          <w:szCs w:val="20"/>
        </w:rPr>
        <w:t>18</w:t>
      </w:r>
      <w:r w:rsidR="001621D9" w:rsidRPr="00B6209B">
        <w:rPr>
          <w:rFonts w:ascii="Arial" w:hAnsi="Arial" w:cs="Arial"/>
          <w:bCs/>
          <w:sz w:val="20"/>
          <w:szCs w:val="20"/>
        </w:rPr>
        <w:t>,</w:t>
      </w:r>
      <w:r w:rsidR="00EE44ED" w:rsidRPr="00B6209B">
        <w:rPr>
          <w:rFonts w:ascii="Arial" w:hAnsi="Arial" w:cs="Arial"/>
          <w:bCs/>
          <w:sz w:val="20"/>
          <w:szCs w:val="20"/>
        </w:rPr>
        <w:t xml:space="preserve">00 </w:t>
      </w:r>
      <w:r w:rsidR="001621D9" w:rsidRPr="00B6209B">
        <w:rPr>
          <w:rFonts w:ascii="Arial" w:hAnsi="Arial" w:cs="Arial"/>
          <w:bCs/>
          <w:sz w:val="20"/>
          <w:szCs w:val="20"/>
        </w:rPr>
        <w:t>zł;</w:t>
      </w:r>
    </w:p>
    <w:p w14:paraId="0E87E62C" w14:textId="6152061B" w:rsidR="00AA104F" w:rsidRPr="00B6209B" w:rsidRDefault="00E523D8" w:rsidP="00040F5C">
      <w:pPr>
        <w:numPr>
          <w:ilvl w:val="0"/>
          <w:numId w:val="4"/>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pojemność</w:t>
      </w:r>
      <w:r w:rsidR="00AA104F" w:rsidRPr="00B6209B">
        <w:rPr>
          <w:rFonts w:ascii="Arial" w:hAnsi="Arial" w:cs="Arial"/>
          <w:bCs/>
          <w:sz w:val="20"/>
          <w:szCs w:val="20"/>
        </w:rPr>
        <w:t xml:space="preserve"> 1100 l </w:t>
      </w:r>
      <w:r w:rsidR="00AA104F" w:rsidRPr="00B6209B">
        <w:rPr>
          <w:rFonts w:ascii="Arial" w:hAnsi="Arial" w:cs="Arial"/>
          <w:bCs/>
          <w:sz w:val="20"/>
          <w:szCs w:val="20"/>
        </w:rPr>
        <w:tab/>
      </w:r>
      <w:r w:rsidR="00AA104F" w:rsidRPr="00B6209B">
        <w:rPr>
          <w:rFonts w:ascii="Arial" w:hAnsi="Arial" w:cs="Arial"/>
          <w:bCs/>
          <w:sz w:val="20"/>
          <w:szCs w:val="20"/>
        </w:rPr>
        <w:tab/>
        <w:t xml:space="preserve">- w wysokości </w:t>
      </w:r>
      <w:r w:rsidR="00D10446" w:rsidRPr="00B6209B">
        <w:rPr>
          <w:rFonts w:ascii="Arial" w:hAnsi="Arial" w:cs="Arial"/>
          <w:bCs/>
          <w:sz w:val="20"/>
          <w:szCs w:val="20"/>
        </w:rPr>
        <w:t xml:space="preserve"> </w:t>
      </w:r>
      <w:r w:rsidR="00184ED6">
        <w:rPr>
          <w:rFonts w:ascii="Arial" w:hAnsi="Arial" w:cs="Arial"/>
          <w:bCs/>
          <w:sz w:val="20"/>
          <w:szCs w:val="20"/>
        </w:rPr>
        <w:t>8</w:t>
      </w:r>
      <w:r w:rsidR="003D25AA" w:rsidRPr="00B6209B">
        <w:rPr>
          <w:rFonts w:ascii="Arial" w:hAnsi="Arial" w:cs="Arial"/>
          <w:bCs/>
          <w:sz w:val="20"/>
          <w:szCs w:val="20"/>
        </w:rPr>
        <w:t>3</w:t>
      </w:r>
      <w:r w:rsidR="00AA104F" w:rsidRPr="00B6209B">
        <w:rPr>
          <w:rFonts w:ascii="Arial" w:hAnsi="Arial" w:cs="Arial"/>
          <w:bCs/>
          <w:sz w:val="20"/>
          <w:szCs w:val="20"/>
        </w:rPr>
        <w:t>,00 zł</w:t>
      </w:r>
      <w:r w:rsidR="0093118C" w:rsidRPr="00B6209B">
        <w:rPr>
          <w:rFonts w:ascii="Arial" w:hAnsi="Arial" w:cs="Arial"/>
          <w:bCs/>
          <w:sz w:val="20"/>
          <w:szCs w:val="20"/>
        </w:rPr>
        <w:t>.</w:t>
      </w:r>
      <w:r w:rsidR="00AA104F" w:rsidRPr="00B6209B">
        <w:rPr>
          <w:rFonts w:ascii="Arial" w:hAnsi="Arial" w:cs="Arial"/>
          <w:bCs/>
          <w:sz w:val="20"/>
          <w:szCs w:val="20"/>
        </w:rPr>
        <w:t xml:space="preserve"> </w:t>
      </w:r>
    </w:p>
    <w:p w14:paraId="0E95D20C" w14:textId="77777777" w:rsidR="00AA104F" w:rsidRPr="00B6209B" w:rsidRDefault="00AA104F" w:rsidP="00040F5C">
      <w:pPr>
        <w:autoSpaceDE w:val="0"/>
        <w:autoSpaceDN w:val="0"/>
        <w:adjustRightInd w:val="0"/>
        <w:spacing w:after="0" w:line="240" w:lineRule="auto"/>
        <w:ind w:firstLine="431"/>
        <w:jc w:val="both"/>
        <w:rPr>
          <w:rFonts w:ascii="Arial" w:hAnsi="Arial" w:cs="Arial"/>
          <w:bCs/>
          <w:sz w:val="20"/>
          <w:szCs w:val="20"/>
        </w:rPr>
      </w:pPr>
    </w:p>
    <w:p w14:paraId="24A7C258" w14:textId="0964EE54" w:rsidR="00AA104F" w:rsidRPr="00B6209B" w:rsidRDefault="00AA104F" w:rsidP="00040F5C">
      <w:pPr>
        <w:pStyle w:val="Akapitzlist"/>
        <w:numPr>
          <w:ilvl w:val="0"/>
          <w:numId w:val="6"/>
        </w:numPr>
        <w:autoSpaceDE w:val="0"/>
        <w:autoSpaceDN w:val="0"/>
        <w:adjustRightInd w:val="0"/>
        <w:spacing w:after="0" w:line="240" w:lineRule="auto"/>
        <w:ind w:left="0" w:firstLine="397"/>
        <w:jc w:val="both"/>
        <w:rPr>
          <w:rFonts w:ascii="Arial" w:hAnsi="Arial" w:cs="Arial"/>
          <w:bCs/>
          <w:sz w:val="20"/>
          <w:szCs w:val="20"/>
        </w:rPr>
      </w:pPr>
      <w:r w:rsidRPr="00B6209B">
        <w:rPr>
          <w:rFonts w:ascii="Arial" w:hAnsi="Arial" w:cs="Arial"/>
          <w:bCs/>
          <w:sz w:val="20"/>
          <w:szCs w:val="20"/>
        </w:rPr>
        <w:t xml:space="preserve">Ustala się stawkę opłaty za pojemnik przeznaczony do </w:t>
      </w:r>
      <w:r w:rsidR="00E0306A" w:rsidRPr="00B6209B">
        <w:rPr>
          <w:rFonts w:ascii="Arial" w:hAnsi="Arial" w:cs="Arial"/>
          <w:bCs/>
          <w:sz w:val="20"/>
          <w:szCs w:val="20"/>
        </w:rPr>
        <w:t xml:space="preserve">zbierania </w:t>
      </w:r>
      <w:r w:rsidRPr="00B6209B">
        <w:rPr>
          <w:rFonts w:ascii="Arial" w:hAnsi="Arial" w:cs="Arial"/>
          <w:bCs/>
          <w:sz w:val="20"/>
          <w:szCs w:val="20"/>
        </w:rPr>
        <w:t>odpadów komunalnych tworzyw sztucznych, metali,</w:t>
      </w:r>
      <w:r w:rsidR="00E0306A" w:rsidRPr="00B6209B">
        <w:rPr>
          <w:rFonts w:ascii="Arial" w:hAnsi="Arial" w:cs="Arial"/>
          <w:bCs/>
          <w:sz w:val="20"/>
          <w:szCs w:val="20"/>
        </w:rPr>
        <w:t xml:space="preserve"> opakowaniowych wielomateriałowych</w:t>
      </w:r>
      <w:r w:rsidRPr="00B6209B">
        <w:rPr>
          <w:rFonts w:ascii="Arial" w:hAnsi="Arial" w:cs="Arial"/>
          <w:bCs/>
          <w:sz w:val="20"/>
          <w:szCs w:val="20"/>
        </w:rPr>
        <w:t xml:space="preserve">, szkła, papieru i tektury, oraz bioodpadów stanowiących odpady komunalne, od właścicieli nieruchomości na których nie zamieszkują mieszkańcy, a powstają odpady </w:t>
      </w:r>
      <w:r w:rsidR="00E0306A" w:rsidRPr="00B6209B">
        <w:rPr>
          <w:rFonts w:ascii="Arial" w:hAnsi="Arial" w:cs="Arial"/>
          <w:bCs/>
          <w:sz w:val="20"/>
          <w:szCs w:val="20"/>
        </w:rPr>
        <w:t>komunalne w przypadku gdy odpady są zbierane i odbierane w sposób selektywny</w:t>
      </w:r>
      <w:r w:rsidRPr="00B6209B">
        <w:rPr>
          <w:rFonts w:ascii="Arial" w:hAnsi="Arial" w:cs="Arial"/>
          <w:bCs/>
          <w:sz w:val="20"/>
          <w:szCs w:val="20"/>
        </w:rPr>
        <w:t>:</w:t>
      </w:r>
    </w:p>
    <w:p w14:paraId="4C201120" w14:textId="6728D174" w:rsidR="00E0306A" w:rsidRPr="00B6209B" w:rsidRDefault="00AA104F" w:rsidP="00040F5C">
      <w:pPr>
        <w:pStyle w:val="Akapitzlist"/>
        <w:numPr>
          <w:ilvl w:val="0"/>
          <w:numId w:val="9"/>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tworzywa sztuczne, metal</w:t>
      </w:r>
      <w:r w:rsidR="0093118C" w:rsidRPr="00B6209B">
        <w:rPr>
          <w:rFonts w:ascii="Arial" w:hAnsi="Arial" w:cs="Arial"/>
          <w:bCs/>
          <w:sz w:val="20"/>
          <w:szCs w:val="20"/>
        </w:rPr>
        <w:t xml:space="preserve">e, </w:t>
      </w:r>
      <w:r w:rsidR="00E0306A" w:rsidRPr="00B6209B">
        <w:rPr>
          <w:rFonts w:ascii="Arial" w:hAnsi="Arial" w:cs="Arial"/>
          <w:bCs/>
          <w:sz w:val="20"/>
          <w:szCs w:val="20"/>
        </w:rPr>
        <w:t>odpady opakowaniowe wielomateriałowe</w:t>
      </w:r>
    </w:p>
    <w:p w14:paraId="52D77559" w14:textId="34A022E5" w:rsidR="00AA104F" w:rsidRPr="00B6209B" w:rsidRDefault="00E0306A" w:rsidP="00E0306A">
      <w:pPr>
        <w:pStyle w:val="Akapitzlist"/>
        <w:autoSpaceDE w:val="0"/>
        <w:autoSpaceDN w:val="0"/>
        <w:adjustRightInd w:val="0"/>
        <w:spacing w:after="0" w:line="240" w:lineRule="auto"/>
        <w:ind w:left="5316"/>
        <w:jc w:val="both"/>
        <w:rPr>
          <w:rFonts w:ascii="Arial" w:hAnsi="Arial" w:cs="Arial"/>
          <w:bCs/>
          <w:sz w:val="20"/>
          <w:szCs w:val="20"/>
        </w:rPr>
      </w:pPr>
      <w:r w:rsidRPr="00B6209B">
        <w:rPr>
          <w:rFonts w:ascii="Arial" w:hAnsi="Arial" w:cs="Arial"/>
          <w:bCs/>
          <w:sz w:val="20"/>
          <w:szCs w:val="20"/>
        </w:rPr>
        <w:t xml:space="preserve">   </w:t>
      </w:r>
      <w:r w:rsidR="0093118C" w:rsidRPr="00B6209B">
        <w:rPr>
          <w:rFonts w:ascii="Arial" w:hAnsi="Arial" w:cs="Arial"/>
          <w:bCs/>
          <w:sz w:val="20"/>
          <w:szCs w:val="20"/>
        </w:rPr>
        <w:t xml:space="preserve"> </w:t>
      </w:r>
      <w:r w:rsidR="00AA104F" w:rsidRPr="00B6209B">
        <w:rPr>
          <w:rFonts w:ascii="Arial" w:hAnsi="Arial" w:cs="Arial"/>
          <w:bCs/>
          <w:sz w:val="20"/>
          <w:szCs w:val="20"/>
        </w:rPr>
        <w:t xml:space="preserve">- </w:t>
      </w:r>
      <w:r w:rsidR="00191C98" w:rsidRPr="00B6209B">
        <w:rPr>
          <w:rFonts w:ascii="Arial" w:hAnsi="Arial" w:cs="Arial"/>
          <w:bCs/>
          <w:sz w:val="20"/>
          <w:szCs w:val="20"/>
        </w:rPr>
        <w:t xml:space="preserve">pojemność 1100 l – w wysokości </w:t>
      </w:r>
      <w:r w:rsidR="00184ED6">
        <w:rPr>
          <w:rFonts w:ascii="Arial" w:hAnsi="Arial" w:cs="Arial"/>
          <w:bCs/>
          <w:sz w:val="20"/>
          <w:szCs w:val="20"/>
        </w:rPr>
        <w:t>60</w:t>
      </w:r>
      <w:r w:rsidR="00191C98" w:rsidRPr="00B6209B">
        <w:rPr>
          <w:rFonts w:ascii="Arial" w:hAnsi="Arial" w:cs="Arial"/>
          <w:bCs/>
          <w:sz w:val="20"/>
          <w:szCs w:val="20"/>
        </w:rPr>
        <w:t>,00</w:t>
      </w:r>
      <w:r w:rsidR="00AA104F" w:rsidRPr="00B6209B">
        <w:rPr>
          <w:rFonts w:ascii="Arial" w:hAnsi="Arial" w:cs="Arial"/>
          <w:bCs/>
          <w:sz w:val="20"/>
          <w:szCs w:val="20"/>
        </w:rPr>
        <w:t xml:space="preserve"> zł</w:t>
      </w:r>
      <w:r w:rsidR="001621D9" w:rsidRPr="00B6209B">
        <w:rPr>
          <w:rFonts w:ascii="Arial" w:hAnsi="Arial" w:cs="Arial"/>
          <w:bCs/>
          <w:sz w:val="20"/>
          <w:szCs w:val="20"/>
        </w:rPr>
        <w:t>;</w:t>
      </w:r>
    </w:p>
    <w:p w14:paraId="2EBDA6D5" w14:textId="27D3C742" w:rsidR="00AA104F" w:rsidRPr="00B6209B" w:rsidRDefault="00AA104F" w:rsidP="0093118C">
      <w:pPr>
        <w:pStyle w:val="Akapitzlist"/>
        <w:numPr>
          <w:ilvl w:val="0"/>
          <w:numId w:val="9"/>
        </w:numPr>
        <w:tabs>
          <w:tab w:val="left" w:pos="1985"/>
        </w:tabs>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szk</w:t>
      </w:r>
      <w:r w:rsidR="0093118C" w:rsidRPr="00B6209B">
        <w:rPr>
          <w:rFonts w:ascii="Arial" w:hAnsi="Arial" w:cs="Arial"/>
          <w:bCs/>
          <w:sz w:val="20"/>
          <w:szCs w:val="20"/>
        </w:rPr>
        <w:t xml:space="preserve">ło </w:t>
      </w:r>
      <w:r w:rsidR="0093118C" w:rsidRPr="00B6209B">
        <w:rPr>
          <w:rFonts w:ascii="Arial" w:hAnsi="Arial" w:cs="Arial"/>
          <w:bCs/>
          <w:sz w:val="20"/>
          <w:szCs w:val="20"/>
        </w:rPr>
        <w:tab/>
      </w:r>
      <w:r w:rsidR="0093118C" w:rsidRPr="00B6209B">
        <w:rPr>
          <w:rFonts w:ascii="Arial" w:hAnsi="Arial" w:cs="Arial"/>
          <w:bCs/>
          <w:sz w:val="20"/>
          <w:szCs w:val="20"/>
        </w:rPr>
        <w:tab/>
      </w:r>
      <w:r w:rsidR="0093118C" w:rsidRPr="00B6209B">
        <w:rPr>
          <w:rFonts w:ascii="Arial" w:hAnsi="Arial" w:cs="Arial"/>
          <w:bCs/>
          <w:sz w:val="20"/>
          <w:szCs w:val="20"/>
        </w:rPr>
        <w:tab/>
      </w:r>
      <w:r w:rsidR="0093118C" w:rsidRPr="00B6209B">
        <w:rPr>
          <w:rFonts w:ascii="Arial" w:hAnsi="Arial" w:cs="Arial"/>
          <w:bCs/>
          <w:sz w:val="20"/>
          <w:szCs w:val="20"/>
        </w:rPr>
        <w:tab/>
      </w:r>
      <w:r w:rsidR="0093118C" w:rsidRPr="00B6209B">
        <w:rPr>
          <w:rFonts w:ascii="Arial" w:hAnsi="Arial" w:cs="Arial"/>
          <w:bCs/>
          <w:sz w:val="20"/>
          <w:szCs w:val="20"/>
        </w:rPr>
        <w:tab/>
      </w:r>
      <w:r w:rsidR="0093118C" w:rsidRPr="00B6209B">
        <w:rPr>
          <w:rFonts w:ascii="Arial" w:hAnsi="Arial" w:cs="Arial"/>
          <w:bCs/>
          <w:sz w:val="20"/>
          <w:szCs w:val="20"/>
        </w:rPr>
        <w:tab/>
        <w:t xml:space="preserve">         </w:t>
      </w:r>
      <w:r w:rsidR="007D144A">
        <w:rPr>
          <w:rFonts w:ascii="Arial" w:hAnsi="Arial" w:cs="Arial"/>
          <w:bCs/>
          <w:sz w:val="20"/>
          <w:szCs w:val="20"/>
        </w:rPr>
        <w:t xml:space="preserve"> </w:t>
      </w:r>
      <w:r w:rsidR="0093118C" w:rsidRPr="00B6209B">
        <w:rPr>
          <w:rFonts w:ascii="Arial" w:hAnsi="Arial" w:cs="Arial"/>
          <w:bCs/>
          <w:sz w:val="20"/>
          <w:szCs w:val="20"/>
        </w:rPr>
        <w:t xml:space="preserve"> </w:t>
      </w:r>
      <w:r w:rsidRPr="00B6209B">
        <w:rPr>
          <w:rFonts w:ascii="Arial" w:hAnsi="Arial" w:cs="Arial"/>
          <w:bCs/>
          <w:sz w:val="20"/>
          <w:szCs w:val="20"/>
        </w:rPr>
        <w:t xml:space="preserve">- pojemność 1100 l – w wysokości </w:t>
      </w:r>
      <w:r w:rsidR="00184ED6">
        <w:rPr>
          <w:rFonts w:ascii="Arial" w:hAnsi="Arial" w:cs="Arial"/>
          <w:bCs/>
          <w:sz w:val="20"/>
          <w:szCs w:val="20"/>
        </w:rPr>
        <w:t>60</w:t>
      </w:r>
      <w:r w:rsidRPr="00B6209B">
        <w:rPr>
          <w:rFonts w:ascii="Arial" w:hAnsi="Arial" w:cs="Arial"/>
          <w:bCs/>
          <w:sz w:val="20"/>
          <w:szCs w:val="20"/>
        </w:rPr>
        <w:t>,00 zł</w:t>
      </w:r>
      <w:r w:rsidR="001621D9" w:rsidRPr="00B6209B">
        <w:rPr>
          <w:rFonts w:ascii="Arial" w:hAnsi="Arial" w:cs="Arial"/>
          <w:bCs/>
          <w:sz w:val="20"/>
          <w:szCs w:val="20"/>
        </w:rPr>
        <w:t>;</w:t>
      </w:r>
    </w:p>
    <w:p w14:paraId="3CB60881" w14:textId="3EA0BEB8" w:rsidR="00AA104F" w:rsidRPr="00B6209B" w:rsidRDefault="00AA104F" w:rsidP="00040F5C">
      <w:pPr>
        <w:pStyle w:val="Akapitzlist"/>
        <w:numPr>
          <w:ilvl w:val="0"/>
          <w:numId w:val="9"/>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papier i tektura</w:t>
      </w:r>
      <w:r w:rsidRPr="00B6209B">
        <w:rPr>
          <w:rFonts w:ascii="Arial" w:hAnsi="Arial" w:cs="Arial"/>
          <w:bCs/>
          <w:sz w:val="20"/>
          <w:szCs w:val="20"/>
        </w:rPr>
        <w:tab/>
      </w:r>
      <w:r w:rsidRPr="00B6209B">
        <w:rPr>
          <w:rFonts w:ascii="Arial" w:hAnsi="Arial" w:cs="Arial"/>
          <w:bCs/>
          <w:sz w:val="20"/>
          <w:szCs w:val="20"/>
        </w:rPr>
        <w:tab/>
      </w:r>
      <w:r w:rsidRPr="00B6209B">
        <w:rPr>
          <w:rFonts w:ascii="Arial" w:hAnsi="Arial" w:cs="Arial"/>
          <w:bCs/>
          <w:sz w:val="20"/>
          <w:szCs w:val="20"/>
        </w:rPr>
        <w:tab/>
      </w:r>
      <w:r w:rsidRPr="00B6209B">
        <w:rPr>
          <w:rFonts w:ascii="Arial" w:hAnsi="Arial" w:cs="Arial"/>
          <w:bCs/>
          <w:sz w:val="20"/>
          <w:szCs w:val="20"/>
        </w:rPr>
        <w:tab/>
      </w:r>
      <w:r w:rsidRPr="00B6209B">
        <w:rPr>
          <w:rFonts w:ascii="Arial" w:hAnsi="Arial" w:cs="Arial"/>
          <w:bCs/>
          <w:sz w:val="20"/>
          <w:szCs w:val="20"/>
        </w:rPr>
        <w:tab/>
      </w:r>
      <w:r w:rsidR="0093118C" w:rsidRPr="00B6209B">
        <w:rPr>
          <w:rFonts w:ascii="Arial" w:hAnsi="Arial" w:cs="Arial"/>
          <w:bCs/>
          <w:sz w:val="20"/>
          <w:szCs w:val="20"/>
        </w:rPr>
        <w:t xml:space="preserve">           </w:t>
      </w:r>
      <w:r w:rsidRPr="00B6209B">
        <w:rPr>
          <w:rFonts w:ascii="Arial" w:hAnsi="Arial" w:cs="Arial"/>
          <w:bCs/>
          <w:sz w:val="20"/>
          <w:szCs w:val="20"/>
        </w:rPr>
        <w:t xml:space="preserve">- pojemność 1100 l – w wysokości </w:t>
      </w:r>
      <w:r w:rsidR="00184ED6">
        <w:rPr>
          <w:rFonts w:ascii="Arial" w:hAnsi="Arial" w:cs="Arial"/>
          <w:bCs/>
          <w:sz w:val="20"/>
          <w:szCs w:val="20"/>
        </w:rPr>
        <w:t>60</w:t>
      </w:r>
      <w:r w:rsidRPr="00B6209B">
        <w:rPr>
          <w:rFonts w:ascii="Arial" w:hAnsi="Arial" w:cs="Arial"/>
          <w:bCs/>
          <w:sz w:val="20"/>
          <w:szCs w:val="20"/>
        </w:rPr>
        <w:t>,00 zł</w:t>
      </w:r>
      <w:r w:rsidR="001621D9" w:rsidRPr="00B6209B">
        <w:rPr>
          <w:rFonts w:ascii="Arial" w:hAnsi="Arial" w:cs="Arial"/>
          <w:bCs/>
          <w:sz w:val="20"/>
          <w:szCs w:val="20"/>
        </w:rPr>
        <w:t>;</w:t>
      </w:r>
    </w:p>
    <w:p w14:paraId="2E710F83" w14:textId="60809A58" w:rsidR="00AA104F" w:rsidRPr="00B6209B" w:rsidRDefault="00AA104F" w:rsidP="00040F5C">
      <w:pPr>
        <w:pStyle w:val="Akapitzlist"/>
        <w:numPr>
          <w:ilvl w:val="0"/>
          <w:numId w:val="9"/>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bioodpady stanowiące odpady komunalne</w:t>
      </w:r>
      <w:r w:rsidRPr="00B6209B">
        <w:rPr>
          <w:rFonts w:ascii="Arial" w:hAnsi="Arial" w:cs="Arial"/>
          <w:bCs/>
          <w:sz w:val="20"/>
          <w:szCs w:val="20"/>
        </w:rPr>
        <w:tab/>
      </w:r>
      <w:r w:rsidRPr="00B6209B">
        <w:rPr>
          <w:rFonts w:ascii="Arial" w:hAnsi="Arial" w:cs="Arial"/>
          <w:bCs/>
          <w:sz w:val="20"/>
          <w:szCs w:val="20"/>
        </w:rPr>
        <w:tab/>
      </w:r>
      <w:r w:rsidR="0093118C" w:rsidRPr="00B6209B">
        <w:rPr>
          <w:rFonts w:ascii="Arial" w:hAnsi="Arial" w:cs="Arial"/>
          <w:bCs/>
          <w:sz w:val="20"/>
          <w:szCs w:val="20"/>
        </w:rPr>
        <w:t xml:space="preserve">           </w:t>
      </w:r>
      <w:r w:rsidRPr="00B6209B">
        <w:rPr>
          <w:rFonts w:ascii="Arial" w:hAnsi="Arial" w:cs="Arial"/>
          <w:bCs/>
          <w:sz w:val="20"/>
          <w:szCs w:val="20"/>
        </w:rPr>
        <w:t xml:space="preserve">- pojemność 1100 l – w wysokości </w:t>
      </w:r>
      <w:r w:rsidR="00184ED6">
        <w:rPr>
          <w:rFonts w:ascii="Arial" w:hAnsi="Arial" w:cs="Arial"/>
          <w:bCs/>
          <w:sz w:val="20"/>
          <w:szCs w:val="20"/>
        </w:rPr>
        <w:t>60</w:t>
      </w:r>
      <w:r w:rsidRPr="00B6209B">
        <w:rPr>
          <w:rFonts w:ascii="Arial" w:hAnsi="Arial" w:cs="Arial"/>
          <w:bCs/>
          <w:sz w:val="20"/>
          <w:szCs w:val="20"/>
        </w:rPr>
        <w:t>,00 zł</w:t>
      </w:r>
      <w:r w:rsidR="0093118C" w:rsidRPr="00B6209B">
        <w:rPr>
          <w:rFonts w:ascii="Arial" w:hAnsi="Arial" w:cs="Arial"/>
          <w:bCs/>
          <w:sz w:val="20"/>
          <w:szCs w:val="20"/>
        </w:rPr>
        <w:t>.</w:t>
      </w:r>
    </w:p>
    <w:p w14:paraId="426CD57A" w14:textId="77777777" w:rsidR="00AA104F" w:rsidRPr="00B6209B" w:rsidRDefault="00AA104F" w:rsidP="00040F5C">
      <w:pPr>
        <w:pStyle w:val="Akapitzlist"/>
        <w:autoSpaceDE w:val="0"/>
        <w:autoSpaceDN w:val="0"/>
        <w:adjustRightInd w:val="0"/>
        <w:spacing w:after="0" w:line="240" w:lineRule="auto"/>
        <w:ind w:left="360"/>
        <w:jc w:val="both"/>
        <w:rPr>
          <w:rFonts w:ascii="Arial" w:hAnsi="Arial" w:cs="Arial"/>
          <w:bCs/>
          <w:sz w:val="20"/>
          <w:szCs w:val="20"/>
        </w:rPr>
      </w:pPr>
    </w:p>
    <w:p w14:paraId="64468EB2" w14:textId="074C2D64" w:rsidR="00AA104F" w:rsidRPr="00B6209B" w:rsidRDefault="00AA104F" w:rsidP="00040F5C">
      <w:pPr>
        <w:pStyle w:val="Akapitzlist"/>
        <w:numPr>
          <w:ilvl w:val="0"/>
          <w:numId w:val="6"/>
        </w:numPr>
        <w:autoSpaceDE w:val="0"/>
        <w:autoSpaceDN w:val="0"/>
        <w:adjustRightInd w:val="0"/>
        <w:spacing w:after="0" w:line="240" w:lineRule="auto"/>
        <w:ind w:left="0" w:firstLine="397"/>
        <w:jc w:val="both"/>
        <w:rPr>
          <w:rFonts w:ascii="Arial" w:hAnsi="Arial" w:cs="Arial"/>
          <w:bCs/>
          <w:sz w:val="20"/>
          <w:szCs w:val="20"/>
        </w:rPr>
      </w:pPr>
      <w:r w:rsidRPr="00B6209B">
        <w:rPr>
          <w:rFonts w:ascii="Arial" w:hAnsi="Arial" w:cs="Arial"/>
          <w:bCs/>
          <w:sz w:val="20"/>
          <w:szCs w:val="20"/>
        </w:rPr>
        <w:t xml:space="preserve">Ustala się stawkę opłaty za worek przeznaczony do </w:t>
      </w:r>
      <w:r w:rsidR="00E0306A" w:rsidRPr="00B6209B">
        <w:rPr>
          <w:rFonts w:ascii="Arial" w:hAnsi="Arial" w:cs="Arial"/>
          <w:bCs/>
          <w:sz w:val="20"/>
          <w:szCs w:val="20"/>
        </w:rPr>
        <w:t>zbierania</w:t>
      </w:r>
      <w:r w:rsidRPr="00B6209B">
        <w:rPr>
          <w:rFonts w:ascii="Arial" w:hAnsi="Arial" w:cs="Arial"/>
          <w:bCs/>
          <w:sz w:val="20"/>
          <w:szCs w:val="20"/>
        </w:rPr>
        <w:t xml:space="preserve"> odpadów komunalnych tworzyw sztucznych, metali, </w:t>
      </w:r>
      <w:r w:rsidR="00E0306A" w:rsidRPr="00B6209B">
        <w:rPr>
          <w:rFonts w:ascii="Arial" w:hAnsi="Arial" w:cs="Arial"/>
          <w:bCs/>
          <w:sz w:val="20"/>
          <w:szCs w:val="20"/>
        </w:rPr>
        <w:t xml:space="preserve">opakowaniowych </w:t>
      </w:r>
      <w:r w:rsidRPr="00B6209B">
        <w:rPr>
          <w:rFonts w:ascii="Arial" w:hAnsi="Arial" w:cs="Arial"/>
          <w:bCs/>
          <w:sz w:val="20"/>
          <w:szCs w:val="20"/>
        </w:rPr>
        <w:t>wielomateriałowych, szkła, papieru i tektury, oraz bioodpadów stanowiących odpady komunalne, od właścicieli nieruchomości na których nie zamieszkują mieszkańcy, a powstają odpady komunalne</w:t>
      </w:r>
      <w:r w:rsidR="00E0306A" w:rsidRPr="00B6209B">
        <w:rPr>
          <w:rFonts w:ascii="Arial" w:hAnsi="Arial" w:cs="Arial"/>
          <w:bCs/>
          <w:sz w:val="20"/>
          <w:szCs w:val="20"/>
        </w:rPr>
        <w:t xml:space="preserve"> w przypadku gdy odpady są zbierane i odbierane </w:t>
      </w:r>
      <w:r w:rsidR="00F92A49" w:rsidRPr="00B6209B">
        <w:rPr>
          <w:rFonts w:ascii="Arial" w:hAnsi="Arial" w:cs="Arial"/>
          <w:bCs/>
          <w:sz w:val="20"/>
          <w:szCs w:val="20"/>
        </w:rPr>
        <w:t>w sposób selektywny</w:t>
      </w:r>
      <w:r w:rsidRPr="00B6209B">
        <w:rPr>
          <w:rFonts w:ascii="Arial" w:hAnsi="Arial" w:cs="Arial"/>
          <w:bCs/>
          <w:sz w:val="20"/>
          <w:szCs w:val="20"/>
        </w:rPr>
        <w:t>:</w:t>
      </w:r>
    </w:p>
    <w:p w14:paraId="01DD39A8" w14:textId="01E6D2F9" w:rsidR="00654F39" w:rsidRPr="00B6209B" w:rsidRDefault="00AA104F" w:rsidP="00040F5C">
      <w:pPr>
        <w:pStyle w:val="Akapitzlist"/>
        <w:numPr>
          <w:ilvl w:val="0"/>
          <w:numId w:val="11"/>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lastRenderedPageBreak/>
        <w:t xml:space="preserve">tworzywa sztuczne, metale, </w:t>
      </w:r>
      <w:r w:rsidR="00E0306A" w:rsidRPr="00B6209B">
        <w:rPr>
          <w:rFonts w:ascii="Arial" w:hAnsi="Arial" w:cs="Arial"/>
          <w:bCs/>
          <w:sz w:val="20"/>
          <w:szCs w:val="20"/>
        </w:rPr>
        <w:t xml:space="preserve">odpady </w:t>
      </w:r>
      <w:r w:rsidRPr="00B6209B">
        <w:rPr>
          <w:rFonts w:ascii="Arial" w:hAnsi="Arial" w:cs="Arial"/>
          <w:bCs/>
          <w:sz w:val="20"/>
          <w:szCs w:val="20"/>
        </w:rPr>
        <w:t>opakowan</w:t>
      </w:r>
      <w:r w:rsidR="00E0306A" w:rsidRPr="00B6209B">
        <w:rPr>
          <w:rFonts w:ascii="Arial" w:hAnsi="Arial" w:cs="Arial"/>
          <w:bCs/>
          <w:sz w:val="20"/>
          <w:szCs w:val="20"/>
        </w:rPr>
        <w:t>iowe</w:t>
      </w:r>
      <w:r w:rsidRPr="00B6209B">
        <w:rPr>
          <w:rFonts w:ascii="Arial" w:hAnsi="Arial" w:cs="Arial"/>
          <w:bCs/>
          <w:sz w:val="20"/>
          <w:szCs w:val="20"/>
        </w:rPr>
        <w:t xml:space="preserve"> wielomateriałowe</w:t>
      </w:r>
      <w:r w:rsidR="00654F39" w:rsidRPr="00B6209B">
        <w:rPr>
          <w:rFonts w:ascii="Arial" w:hAnsi="Arial" w:cs="Arial"/>
          <w:bCs/>
          <w:sz w:val="20"/>
          <w:szCs w:val="20"/>
        </w:rPr>
        <w:t>:</w:t>
      </w:r>
      <w:r w:rsidRPr="00B6209B">
        <w:rPr>
          <w:rFonts w:ascii="Arial" w:hAnsi="Arial" w:cs="Arial"/>
          <w:bCs/>
          <w:sz w:val="20"/>
          <w:szCs w:val="20"/>
        </w:rPr>
        <w:t xml:space="preserve">  </w:t>
      </w:r>
    </w:p>
    <w:p w14:paraId="1EF9803B" w14:textId="6FFDAAB6" w:rsidR="00654F39" w:rsidRPr="00B6209B" w:rsidRDefault="00654F39" w:rsidP="00654F39">
      <w:pPr>
        <w:pStyle w:val="Akapitzlist"/>
        <w:numPr>
          <w:ilvl w:val="1"/>
          <w:numId w:val="11"/>
        </w:numPr>
        <w:autoSpaceDE w:val="0"/>
        <w:autoSpaceDN w:val="0"/>
        <w:adjustRightInd w:val="0"/>
        <w:spacing w:after="0" w:line="240" w:lineRule="auto"/>
        <w:ind w:left="709"/>
        <w:jc w:val="both"/>
        <w:rPr>
          <w:rFonts w:ascii="Arial" w:hAnsi="Arial" w:cs="Arial"/>
          <w:bCs/>
          <w:sz w:val="20"/>
          <w:szCs w:val="20"/>
        </w:rPr>
      </w:pPr>
      <w:r w:rsidRPr="00B6209B">
        <w:rPr>
          <w:rFonts w:ascii="Arial" w:hAnsi="Arial" w:cs="Arial"/>
          <w:bCs/>
          <w:sz w:val="20"/>
          <w:szCs w:val="20"/>
        </w:rPr>
        <w:t xml:space="preserve">pojemność   60 l – w wysokości </w:t>
      </w:r>
      <w:r w:rsidR="0093118C" w:rsidRPr="00B6209B">
        <w:rPr>
          <w:rFonts w:ascii="Arial" w:hAnsi="Arial" w:cs="Arial"/>
          <w:bCs/>
          <w:sz w:val="20"/>
          <w:szCs w:val="20"/>
        </w:rPr>
        <w:t xml:space="preserve">  </w:t>
      </w:r>
      <w:r w:rsidR="00184ED6">
        <w:rPr>
          <w:rFonts w:ascii="Arial" w:hAnsi="Arial" w:cs="Arial"/>
          <w:bCs/>
          <w:sz w:val="20"/>
          <w:szCs w:val="20"/>
        </w:rPr>
        <w:t>6</w:t>
      </w:r>
      <w:r w:rsidR="001621D9" w:rsidRPr="00B6209B">
        <w:rPr>
          <w:rFonts w:ascii="Arial" w:hAnsi="Arial" w:cs="Arial"/>
          <w:bCs/>
          <w:sz w:val="20"/>
          <w:szCs w:val="20"/>
        </w:rPr>
        <w:t>,00 zł,</w:t>
      </w:r>
    </w:p>
    <w:p w14:paraId="64B912A1" w14:textId="7A83A94C" w:rsidR="00654F39" w:rsidRPr="00B6209B" w:rsidRDefault="00AA104F" w:rsidP="00654F39">
      <w:pPr>
        <w:pStyle w:val="Akapitzlist"/>
        <w:numPr>
          <w:ilvl w:val="1"/>
          <w:numId w:val="11"/>
        </w:numPr>
        <w:autoSpaceDE w:val="0"/>
        <w:autoSpaceDN w:val="0"/>
        <w:adjustRightInd w:val="0"/>
        <w:spacing w:after="0" w:line="240" w:lineRule="auto"/>
        <w:ind w:left="709"/>
        <w:jc w:val="both"/>
        <w:rPr>
          <w:rFonts w:ascii="Arial" w:hAnsi="Arial" w:cs="Arial"/>
          <w:bCs/>
          <w:sz w:val="20"/>
          <w:szCs w:val="20"/>
        </w:rPr>
      </w:pPr>
      <w:r w:rsidRPr="00B6209B">
        <w:rPr>
          <w:rFonts w:ascii="Arial" w:hAnsi="Arial" w:cs="Arial"/>
          <w:bCs/>
          <w:sz w:val="20"/>
          <w:szCs w:val="20"/>
        </w:rPr>
        <w:t xml:space="preserve">pojemność 120 l – w wysokości </w:t>
      </w:r>
      <w:r w:rsidR="002F057F" w:rsidRPr="00B6209B">
        <w:rPr>
          <w:rFonts w:ascii="Arial" w:hAnsi="Arial" w:cs="Arial"/>
          <w:bCs/>
          <w:sz w:val="20"/>
          <w:szCs w:val="20"/>
        </w:rPr>
        <w:t>1</w:t>
      </w:r>
      <w:r w:rsidR="00184ED6">
        <w:rPr>
          <w:rFonts w:ascii="Arial" w:hAnsi="Arial" w:cs="Arial"/>
          <w:bCs/>
          <w:sz w:val="20"/>
          <w:szCs w:val="20"/>
        </w:rPr>
        <w:t>2</w:t>
      </w:r>
      <w:r w:rsidRPr="00B6209B">
        <w:rPr>
          <w:rFonts w:ascii="Arial" w:hAnsi="Arial" w:cs="Arial"/>
          <w:bCs/>
          <w:sz w:val="20"/>
          <w:szCs w:val="20"/>
        </w:rPr>
        <w:t>,00 zł</w:t>
      </w:r>
      <w:r w:rsidR="001621D9" w:rsidRPr="00B6209B">
        <w:rPr>
          <w:rFonts w:ascii="Arial" w:hAnsi="Arial" w:cs="Arial"/>
          <w:bCs/>
          <w:sz w:val="20"/>
          <w:szCs w:val="20"/>
        </w:rPr>
        <w:t>;</w:t>
      </w:r>
    </w:p>
    <w:p w14:paraId="2B0C8800" w14:textId="77777777" w:rsidR="00654F39" w:rsidRPr="00B6209B" w:rsidRDefault="00AA104F" w:rsidP="00040F5C">
      <w:pPr>
        <w:pStyle w:val="Akapitzlist"/>
        <w:numPr>
          <w:ilvl w:val="0"/>
          <w:numId w:val="11"/>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szkło</w:t>
      </w:r>
      <w:r w:rsidR="00654F39" w:rsidRPr="00B6209B">
        <w:rPr>
          <w:rFonts w:ascii="Arial" w:hAnsi="Arial" w:cs="Arial"/>
          <w:bCs/>
          <w:sz w:val="20"/>
          <w:szCs w:val="20"/>
        </w:rPr>
        <w:t>:</w:t>
      </w:r>
      <w:r w:rsidRPr="00B6209B">
        <w:rPr>
          <w:rFonts w:ascii="Arial" w:hAnsi="Arial" w:cs="Arial"/>
          <w:bCs/>
          <w:sz w:val="20"/>
          <w:szCs w:val="20"/>
        </w:rPr>
        <w:t xml:space="preserve"> </w:t>
      </w:r>
    </w:p>
    <w:p w14:paraId="1ACA35DA" w14:textId="0B3843D5" w:rsidR="00654F39" w:rsidRPr="00B6209B" w:rsidRDefault="00654F39" w:rsidP="00654F39">
      <w:pPr>
        <w:pStyle w:val="Akapitzlist"/>
        <w:numPr>
          <w:ilvl w:val="1"/>
          <w:numId w:val="11"/>
        </w:numPr>
        <w:autoSpaceDE w:val="0"/>
        <w:autoSpaceDN w:val="0"/>
        <w:adjustRightInd w:val="0"/>
        <w:spacing w:after="0" w:line="240" w:lineRule="auto"/>
        <w:ind w:left="709"/>
        <w:jc w:val="both"/>
        <w:rPr>
          <w:rFonts w:ascii="Arial" w:hAnsi="Arial" w:cs="Arial"/>
          <w:bCs/>
          <w:sz w:val="20"/>
          <w:szCs w:val="20"/>
        </w:rPr>
      </w:pPr>
      <w:r w:rsidRPr="00B6209B">
        <w:rPr>
          <w:rFonts w:ascii="Arial" w:hAnsi="Arial" w:cs="Arial"/>
          <w:bCs/>
          <w:sz w:val="20"/>
          <w:szCs w:val="20"/>
        </w:rPr>
        <w:t xml:space="preserve">pojemność   60 l – w wysokości </w:t>
      </w:r>
      <w:r w:rsidR="0093118C" w:rsidRPr="00B6209B">
        <w:rPr>
          <w:rFonts w:ascii="Arial" w:hAnsi="Arial" w:cs="Arial"/>
          <w:bCs/>
          <w:sz w:val="20"/>
          <w:szCs w:val="20"/>
        </w:rPr>
        <w:t xml:space="preserve">  </w:t>
      </w:r>
      <w:r w:rsidR="00184ED6">
        <w:rPr>
          <w:rFonts w:ascii="Arial" w:hAnsi="Arial" w:cs="Arial"/>
          <w:bCs/>
          <w:sz w:val="20"/>
          <w:szCs w:val="20"/>
        </w:rPr>
        <w:t>6</w:t>
      </w:r>
      <w:r w:rsidRPr="00B6209B">
        <w:rPr>
          <w:rFonts w:ascii="Arial" w:hAnsi="Arial" w:cs="Arial"/>
          <w:bCs/>
          <w:sz w:val="20"/>
          <w:szCs w:val="20"/>
        </w:rPr>
        <w:t>,00 zł,</w:t>
      </w:r>
    </w:p>
    <w:p w14:paraId="5A80BB78" w14:textId="727A21B3" w:rsidR="00654F39" w:rsidRPr="00B6209B" w:rsidRDefault="00654F39" w:rsidP="00654F39">
      <w:pPr>
        <w:pStyle w:val="Akapitzlist"/>
        <w:numPr>
          <w:ilvl w:val="1"/>
          <w:numId w:val="11"/>
        </w:numPr>
        <w:autoSpaceDE w:val="0"/>
        <w:autoSpaceDN w:val="0"/>
        <w:adjustRightInd w:val="0"/>
        <w:spacing w:after="0" w:line="240" w:lineRule="auto"/>
        <w:ind w:left="709"/>
        <w:jc w:val="both"/>
        <w:rPr>
          <w:rFonts w:ascii="Arial" w:hAnsi="Arial" w:cs="Arial"/>
          <w:bCs/>
          <w:sz w:val="20"/>
          <w:szCs w:val="20"/>
        </w:rPr>
      </w:pPr>
      <w:r w:rsidRPr="00B6209B">
        <w:rPr>
          <w:rFonts w:ascii="Arial" w:hAnsi="Arial" w:cs="Arial"/>
          <w:bCs/>
          <w:sz w:val="20"/>
          <w:szCs w:val="20"/>
        </w:rPr>
        <w:t>pojemność 120 l – w wysokości 1</w:t>
      </w:r>
      <w:r w:rsidR="00184ED6">
        <w:rPr>
          <w:rFonts w:ascii="Arial" w:hAnsi="Arial" w:cs="Arial"/>
          <w:bCs/>
          <w:sz w:val="20"/>
          <w:szCs w:val="20"/>
        </w:rPr>
        <w:t>2</w:t>
      </w:r>
      <w:r w:rsidRPr="00B6209B">
        <w:rPr>
          <w:rFonts w:ascii="Arial" w:hAnsi="Arial" w:cs="Arial"/>
          <w:bCs/>
          <w:sz w:val="20"/>
          <w:szCs w:val="20"/>
        </w:rPr>
        <w:t>,00 zł</w:t>
      </w:r>
      <w:r w:rsidR="001621D9" w:rsidRPr="00B6209B">
        <w:rPr>
          <w:rFonts w:ascii="Arial" w:hAnsi="Arial" w:cs="Arial"/>
          <w:bCs/>
          <w:sz w:val="20"/>
          <w:szCs w:val="20"/>
        </w:rPr>
        <w:t>;</w:t>
      </w:r>
    </w:p>
    <w:p w14:paraId="17A4CB2E" w14:textId="77777777" w:rsidR="00654F39" w:rsidRPr="00B6209B" w:rsidRDefault="00AA104F" w:rsidP="00040F5C">
      <w:pPr>
        <w:pStyle w:val="Akapitzlist"/>
        <w:numPr>
          <w:ilvl w:val="0"/>
          <w:numId w:val="11"/>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papier i tektura</w:t>
      </w:r>
      <w:r w:rsidR="00654F39" w:rsidRPr="00B6209B">
        <w:rPr>
          <w:rFonts w:ascii="Arial" w:hAnsi="Arial" w:cs="Arial"/>
          <w:bCs/>
          <w:sz w:val="20"/>
          <w:szCs w:val="20"/>
        </w:rPr>
        <w:t>:</w:t>
      </w:r>
      <w:r w:rsidRPr="00B6209B">
        <w:rPr>
          <w:rFonts w:ascii="Arial" w:hAnsi="Arial" w:cs="Arial"/>
          <w:bCs/>
          <w:sz w:val="20"/>
          <w:szCs w:val="20"/>
        </w:rPr>
        <w:tab/>
      </w:r>
    </w:p>
    <w:p w14:paraId="28135C5C" w14:textId="0923C705" w:rsidR="00654F39" w:rsidRPr="00B6209B" w:rsidRDefault="00654F39" w:rsidP="00654F39">
      <w:pPr>
        <w:pStyle w:val="Akapitzlist"/>
        <w:numPr>
          <w:ilvl w:val="1"/>
          <w:numId w:val="11"/>
        </w:numPr>
        <w:autoSpaceDE w:val="0"/>
        <w:autoSpaceDN w:val="0"/>
        <w:adjustRightInd w:val="0"/>
        <w:spacing w:after="0" w:line="240" w:lineRule="auto"/>
        <w:ind w:left="709"/>
        <w:jc w:val="both"/>
        <w:rPr>
          <w:rFonts w:ascii="Arial" w:hAnsi="Arial" w:cs="Arial"/>
          <w:bCs/>
          <w:sz w:val="20"/>
          <w:szCs w:val="20"/>
        </w:rPr>
      </w:pPr>
      <w:r w:rsidRPr="00B6209B">
        <w:rPr>
          <w:rFonts w:ascii="Arial" w:hAnsi="Arial" w:cs="Arial"/>
          <w:bCs/>
          <w:sz w:val="20"/>
          <w:szCs w:val="20"/>
        </w:rPr>
        <w:t xml:space="preserve">pojemność   60 l – w wysokości </w:t>
      </w:r>
      <w:r w:rsidR="0093118C" w:rsidRPr="00B6209B">
        <w:rPr>
          <w:rFonts w:ascii="Arial" w:hAnsi="Arial" w:cs="Arial"/>
          <w:bCs/>
          <w:sz w:val="20"/>
          <w:szCs w:val="20"/>
        </w:rPr>
        <w:t xml:space="preserve">  </w:t>
      </w:r>
      <w:r w:rsidR="00184ED6">
        <w:rPr>
          <w:rFonts w:ascii="Arial" w:hAnsi="Arial" w:cs="Arial"/>
          <w:bCs/>
          <w:sz w:val="20"/>
          <w:szCs w:val="20"/>
        </w:rPr>
        <w:t>6</w:t>
      </w:r>
      <w:r w:rsidR="001621D9" w:rsidRPr="00B6209B">
        <w:rPr>
          <w:rFonts w:ascii="Arial" w:hAnsi="Arial" w:cs="Arial"/>
          <w:bCs/>
          <w:sz w:val="20"/>
          <w:szCs w:val="20"/>
        </w:rPr>
        <w:t>,00 zł,</w:t>
      </w:r>
    </w:p>
    <w:p w14:paraId="09CAF531" w14:textId="7EC42CC4" w:rsidR="00654F39" w:rsidRPr="00B6209B" w:rsidRDefault="00654F39" w:rsidP="00654F39">
      <w:pPr>
        <w:pStyle w:val="Akapitzlist"/>
        <w:numPr>
          <w:ilvl w:val="1"/>
          <w:numId w:val="11"/>
        </w:numPr>
        <w:autoSpaceDE w:val="0"/>
        <w:autoSpaceDN w:val="0"/>
        <w:adjustRightInd w:val="0"/>
        <w:spacing w:after="0" w:line="240" w:lineRule="auto"/>
        <w:ind w:left="709"/>
        <w:jc w:val="both"/>
        <w:rPr>
          <w:rFonts w:ascii="Arial" w:hAnsi="Arial" w:cs="Arial"/>
          <w:bCs/>
          <w:sz w:val="20"/>
          <w:szCs w:val="20"/>
        </w:rPr>
      </w:pPr>
      <w:r w:rsidRPr="00B6209B">
        <w:rPr>
          <w:rFonts w:ascii="Arial" w:hAnsi="Arial" w:cs="Arial"/>
          <w:bCs/>
          <w:sz w:val="20"/>
          <w:szCs w:val="20"/>
        </w:rPr>
        <w:t>pojemność 120 l – w wysokości 1</w:t>
      </w:r>
      <w:r w:rsidR="00184ED6">
        <w:rPr>
          <w:rFonts w:ascii="Arial" w:hAnsi="Arial" w:cs="Arial"/>
          <w:bCs/>
          <w:sz w:val="20"/>
          <w:szCs w:val="20"/>
        </w:rPr>
        <w:t>2</w:t>
      </w:r>
      <w:r w:rsidRPr="00B6209B">
        <w:rPr>
          <w:rFonts w:ascii="Arial" w:hAnsi="Arial" w:cs="Arial"/>
          <w:bCs/>
          <w:sz w:val="20"/>
          <w:szCs w:val="20"/>
        </w:rPr>
        <w:t>,00 zł</w:t>
      </w:r>
      <w:r w:rsidR="001621D9" w:rsidRPr="00B6209B">
        <w:rPr>
          <w:rFonts w:ascii="Arial" w:hAnsi="Arial" w:cs="Arial"/>
          <w:bCs/>
          <w:sz w:val="20"/>
          <w:szCs w:val="20"/>
        </w:rPr>
        <w:t>;</w:t>
      </w:r>
    </w:p>
    <w:p w14:paraId="4A2CFC04" w14:textId="77777777" w:rsidR="00AA104F" w:rsidRPr="00B6209B" w:rsidRDefault="00AA104F" w:rsidP="00D431B2">
      <w:pPr>
        <w:pStyle w:val="Akapitzlist"/>
        <w:numPr>
          <w:ilvl w:val="0"/>
          <w:numId w:val="11"/>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bioodpady stanowiące odpady komunalne</w:t>
      </w:r>
      <w:r w:rsidR="00654F39" w:rsidRPr="00B6209B">
        <w:rPr>
          <w:rFonts w:ascii="Arial" w:hAnsi="Arial" w:cs="Arial"/>
          <w:bCs/>
          <w:sz w:val="20"/>
          <w:szCs w:val="20"/>
        </w:rPr>
        <w:t>:</w:t>
      </w:r>
      <w:r w:rsidRPr="00B6209B">
        <w:rPr>
          <w:rFonts w:ascii="Arial" w:hAnsi="Arial" w:cs="Arial"/>
          <w:bCs/>
          <w:sz w:val="20"/>
          <w:szCs w:val="20"/>
        </w:rPr>
        <w:tab/>
      </w:r>
    </w:p>
    <w:p w14:paraId="3ACD0D87" w14:textId="756247D6" w:rsidR="00654F39" w:rsidRPr="00B6209B" w:rsidRDefault="00654F39" w:rsidP="00654F39">
      <w:pPr>
        <w:pStyle w:val="Akapitzlist"/>
        <w:numPr>
          <w:ilvl w:val="1"/>
          <w:numId w:val="11"/>
        </w:numPr>
        <w:autoSpaceDE w:val="0"/>
        <w:autoSpaceDN w:val="0"/>
        <w:adjustRightInd w:val="0"/>
        <w:spacing w:after="0" w:line="240" w:lineRule="auto"/>
        <w:ind w:left="709"/>
        <w:jc w:val="both"/>
        <w:rPr>
          <w:rFonts w:ascii="Arial" w:hAnsi="Arial" w:cs="Arial"/>
          <w:bCs/>
          <w:sz w:val="20"/>
          <w:szCs w:val="20"/>
        </w:rPr>
      </w:pPr>
      <w:r w:rsidRPr="00B6209B">
        <w:rPr>
          <w:rFonts w:ascii="Arial" w:hAnsi="Arial" w:cs="Arial"/>
          <w:bCs/>
          <w:sz w:val="20"/>
          <w:szCs w:val="20"/>
        </w:rPr>
        <w:t xml:space="preserve">pojemność   60 l – w wysokości </w:t>
      </w:r>
      <w:r w:rsidR="0093118C" w:rsidRPr="00B6209B">
        <w:rPr>
          <w:rFonts w:ascii="Arial" w:hAnsi="Arial" w:cs="Arial"/>
          <w:bCs/>
          <w:sz w:val="20"/>
          <w:szCs w:val="20"/>
        </w:rPr>
        <w:t xml:space="preserve">  </w:t>
      </w:r>
      <w:r w:rsidR="00184ED6">
        <w:rPr>
          <w:rFonts w:ascii="Arial" w:hAnsi="Arial" w:cs="Arial"/>
          <w:bCs/>
          <w:sz w:val="20"/>
          <w:szCs w:val="20"/>
        </w:rPr>
        <w:t>6</w:t>
      </w:r>
      <w:r w:rsidR="001621D9" w:rsidRPr="00B6209B">
        <w:rPr>
          <w:rFonts w:ascii="Arial" w:hAnsi="Arial" w:cs="Arial"/>
          <w:bCs/>
          <w:sz w:val="20"/>
          <w:szCs w:val="20"/>
        </w:rPr>
        <w:t>,00 zł,</w:t>
      </w:r>
    </w:p>
    <w:p w14:paraId="678CD958" w14:textId="5BCDABB1" w:rsidR="00654F39" w:rsidRPr="00B6209B" w:rsidRDefault="00654F39" w:rsidP="00654F39">
      <w:pPr>
        <w:pStyle w:val="Akapitzlist"/>
        <w:numPr>
          <w:ilvl w:val="1"/>
          <w:numId w:val="11"/>
        </w:numPr>
        <w:autoSpaceDE w:val="0"/>
        <w:autoSpaceDN w:val="0"/>
        <w:adjustRightInd w:val="0"/>
        <w:spacing w:after="0" w:line="240" w:lineRule="auto"/>
        <w:ind w:left="709"/>
        <w:jc w:val="both"/>
        <w:rPr>
          <w:rFonts w:ascii="Arial" w:hAnsi="Arial" w:cs="Arial"/>
          <w:bCs/>
          <w:sz w:val="20"/>
          <w:szCs w:val="20"/>
        </w:rPr>
      </w:pPr>
      <w:r w:rsidRPr="00B6209B">
        <w:rPr>
          <w:rFonts w:ascii="Arial" w:hAnsi="Arial" w:cs="Arial"/>
          <w:bCs/>
          <w:sz w:val="20"/>
          <w:szCs w:val="20"/>
        </w:rPr>
        <w:t>pojemność 120 l – w wysokości 1</w:t>
      </w:r>
      <w:r w:rsidR="00184ED6">
        <w:rPr>
          <w:rFonts w:ascii="Arial" w:hAnsi="Arial" w:cs="Arial"/>
          <w:bCs/>
          <w:sz w:val="20"/>
          <w:szCs w:val="20"/>
        </w:rPr>
        <w:t>2</w:t>
      </w:r>
      <w:r w:rsidRPr="00B6209B">
        <w:rPr>
          <w:rFonts w:ascii="Arial" w:hAnsi="Arial" w:cs="Arial"/>
          <w:bCs/>
          <w:sz w:val="20"/>
          <w:szCs w:val="20"/>
        </w:rPr>
        <w:t>,00 zł</w:t>
      </w:r>
      <w:r w:rsidR="001621D9" w:rsidRPr="00B6209B">
        <w:rPr>
          <w:rFonts w:ascii="Arial" w:hAnsi="Arial" w:cs="Arial"/>
          <w:bCs/>
          <w:sz w:val="20"/>
          <w:szCs w:val="20"/>
        </w:rPr>
        <w:t>.</w:t>
      </w:r>
    </w:p>
    <w:p w14:paraId="217AF4FD" w14:textId="77777777" w:rsidR="00654F39" w:rsidRPr="00B6209B" w:rsidRDefault="00654F39" w:rsidP="00654F39">
      <w:pPr>
        <w:pStyle w:val="Akapitzlist"/>
        <w:autoSpaceDE w:val="0"/>
        <w:autoSpaceDN w:val="0"/>
        <w:adjustRightInd w:val="0"/>
        <w:spacing w:after="0" w:line="240" w:lineRule="auto"/>
        <w:ind w:left="360"/>
        <w:jc w:val="both"/>
        <w:rPr>
          <w:rFonts w:ascii="Arial" w:hAnsi="Arial" w:cs="Arial"/>
          <w:bCs/>
          <w:sz w:val="20"/>
          <w:szCs w:val="20"/>
        </w:rPr>
      </w:pPr>
    </w:p>
    <w:p w14:paraId="05155698" w14:textId="666FF5C4" w:rsidR="00AA104F" w:rsidRPr="00B6209B" w:rsidRDefault="00AA104F" w:rsidP="00040F5C">
      <w:pPr>
        <w:pStyle w:val="Akapitzlist"/>
        <w:numPr>
          <w:ilvl w:val="0"/>
          <w:numId w:val="6"/>
        </w:numPr>
        <w:autoSpaceDE w:val="0"/>
        <w:autoSpaceDN w:val="0"/>
        <w:adjustRightInd w:val="0"/>
        <w:spacing w:after="0" w:line="240" w:lineRule="auto"/>
        <w:ind w:left="0" w:firstLine="397"/>
        <w:jc w:val="both"/>
        <w:rPr>
          <w:rFonts w:ascii="Arial" w:hAnsi="Arial" w:cs="Arial"/>
          <w:bCs/>
          <w:sz w:val="20"/>
          <w:szCs w:val="20"/>
        </w:rPr>
      </w:pPr>
      <w:r w:rsidRPr="00B6209B">
        <w:rPr>
          <w:rFonts w:ascii="Arial" w:hAnsi="Arial" w:cs="Arial"/>
          <w:bCs/>
          <w:sz w:val="20"/>
          <w:szCs w:val="20"/>
        </w:rPr>
        <w:t xml:space="preserve">Ustala się stawkę opłaty podwyższonej za </w:t>
      </w:r>
      <w:r w:rsidR="0084266C" w:rsidRPr="00B6209B">
        <w:rPr>
          <w:rFonts w:ascii="Arial" w:hAnsi="Arial" w:cs="Arial"/>
          <w:bCs/>
          <w:sz w:val="20"/>
          <w:szCs w:val="20"/>
        </w:rPr>
        <w:t>pojemnik do niesegregowanych (zmieszanych) odpadów komunalnych</w:t>
      </w:r>
      <w:r w:rsidRPr="00B6209B">
        <w:rPr>
          <w:rFonts w:ascii="Arial" w:hAnsi="Arial" w:cs="Arial"/>
          <w:bCs/>
          <w:sz w:val="20"/>
          <w:szCs w:val="20"/>
        </w:rPr>
        <w:t>, jeżeli właściciel nieruchomości niezamieszkałej na której powstają odpady komunalne nie wypełnia obowiązku zbierania odpadów komunalnych w sposób selektywny:</w:t>
      </w:r>
    </w:p>
    <w:p w14:paraId="1EA7C00A" w14:textId="54EF507E" w:rsidR="00AA104F" w:rsidRPr="00B6209B" w:rsidRDefault="00E523D8" w:rsidP="00040F5C">
      <w:pPr>
        <w:numPr>
          <w:ilvl w:val="0"/>
          <w:numId w:val="12"/>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pojemność</w:t>
      </w:r>
      <w:r w:rsidR="00AA104F" w:rsidRPr="00B6209B">
        <w:rPr>
          <w:rFonts w:ascii="Arial" w:hAnsi="Arial" w:cs="Arial"/>
          <w:bCs/>
          <w:sz w:val="20"/>
          <w:szCs w:val="20"/>
        </w:rPr>
        <w:t xml:space="preserve"> 120 l </w:t>
      </w:r>
      <w:r w:rsidR="00AA104F" w:rsidRPr="00B6209B">
        <w:rPr>
          <w:rFonts w:ascii="Arial" w:hAnsi="Arial" w:cs="Arial"/>
          <w:bCs/>
          <w:sz w:val="20"/>
          <w:szCs w:val="20"/>
        </w:rPr>
        <w:tab/>
      </w:r>
      <w:r w:rsidR="00AA104F" w:rsidRPr="00B6209B">
        <w:rPr>
          <w:rFonts w:ascii="Arial" w:hAnsi="Arial" w:cs="Arial"/>
          <w:bCs/>
          <w:sz w:val="20"/>
          <w:szCs w:val="20"/>
        </w:rPr>
        <w:tab/>
        <w:t xml:space="preserve">- w wysokości    </w:t>
      </w:r>
      <w:r w:rsidR="00E235A7" w:rsidRPr="00B6209B">
        <w:rPr>
          <w:rFonts w:ascii="Arial" w:hAnsi="Arial" w:cs="Arial"/>
          <w:bCs/>
          <w:sz w:val="20"/>
          <w:szCs w:val="20"/>
        </w:rPr>
        <w:t>1</w:t>
      </w:r>
      <w:r w:rsidR="00184ED6">
        <w:rPr>
          <w:rFonts w:ascii="Arial" w:hAnsi="Arial" w:cs="Arial"/>
          <w:bCs/>
          <w:sz w:val="20"/>
          <w:szCs w:val="20"/>
        </w:rPr>
        <w:t>8</w:t>
      </w:r>
      <w:r w:rsidR="00E235A7" w:rsidRPr="00B6209B">
        <w:rPr>
          <w:rFonts w:ascii="Arial" w:hAnsi="Arial" w:cs="Arial"/>
          <w:bCs/>
          <w:sz w:val="20"/>
          <w:szCs w:val="20"/>
        </w:rPr>
        <w:t>,0</w:t>
      </w:r>
      <w:r w:rsidR="00AA104F" w:rsidRPr="00B6209B">
        <w:rPr>
          <w:rFonts w:ascii="Arial" w:hAnsi="Arial" w:cs="Arial"/>
          <w:bCs/>
          <w:sz w:val="20"/>
          <w:szCs w:val="20"/>
        </w:rPr>
        <w:t>0 zł</w:t>
      </w:r>
      <w:r w:rsidR="001621D9" w:rsidRPr="00B6209B">
        <w:rPr>
          <w:rFonts w:ascii="Arial" w:hAnsi="Arial" w:cs="Arial"/>
          <w:bCs/>
          <w:sz w:val="20"/>
          <w:szCs w:val="20"/>
        </w:rPr>
        <w:t>;</w:t>
      </w:r>
      <w:r w:rsidR="00AA104F" w:rsidRPr="00B6209B">
        <w:rPr>
          <w:rFonts w:ascii="Arial" w:hAnsi="Arial" w:cs="Arial"/>
          <w:bCs/>
          <w:sz w:val="20"/>
          <w:szCs w:val="20"/>
        </w:rPr>
        <w:t xml:space="preserve"> </w:t>
      </w:r>
    </w:p>
    <w:p w14:paraId="247F09AA" w14:textId="3D8AA7DB" w:rsidR="00AA104F" w:rsidRPr="00B6209B" w:rsidRDefault="00E523D8" w:rsidP="00040F5C">
      <w:pPr>
        <w:numPr>
          <w:ilvl w:val="0"/>
          <w:numId w:val="12"/>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pojemność</w:t>
      </w:r>
      <w:r w:rsidR="00AA104F" w:rsidRPr="00B6209B">
        <w:rPr>
          <w:rFonts w:ascii="Arial" w:hAnsi="Arial" w:cs="Arial"/>
          <w:bCs/>
          <w:sz w:val="20"/>
          <w:szCs w:val="20"/>
        </w:rPr>
        <w:t xml:space="preserve"> 24</w:t>
      </w:r>
      <w:r w:rsidR="0093118C" w:rsidRPr="00B6209B">
        <w:rPr>
          <w:rFonts w:ascii="Arial" w:hAnsi="Arial" w:cs="Arial"/>
          <w:bCs/>
          <w:sz w:val="20"/>
          <w:szCs w:val="20"/>
        </w:rPr>
        <w:t xml:space="preserve">0 l </w:t>
      </w:r>
      <w:r w:rsidR="0093118C" w:rsidRPr="00B6209B">
        <w:rPr>
          <w:rFonts w:ascii="Arial" w:hAnsi="Arial" w:cs="Arial"/>
          <w:bCs/>
          <w:sz w:val="20"/>
          <w:szCs w:val="20"/>
        </w:rPr>
        <w:tab/>
      </w:r>
      <w:r w:rsidR="0093118C" w:rsidRPr="00B6209B">
        <w:rPr>
          <w:rFonts w:ascii="Arial" w:hAnsi="Arial" w:cs="Arial"/>
          <w:bCs/>
          <w:sz w:val="20"/>
          <w:szCs w:val="20"/>
        </w:rPr>
        <w:tab/>
        <w:t xml:space="preserve">- w wysokości    </w:t>
      </w:r>
      <w:r w:rsidR="003D25AA" w:rsidRPr="00B6209B">
        <w:rPr>
          <w:rFonts w:ascii="Arial" w:hAnsi="Arial" w:cs="Arial"/>
          <w:bCs/>
          <w:sz w:val="20"/>
          <w:szCs w:val="20"/>
        </w:rPr>
        <w:t>3</w:t>
      </w:r>
      <w:r w:rsidR="00184ED6">
        <w:rPr>
          <w:rFonts w:ascii="Arial" w:hAnsi="Arial" w:cs="Arial"/>
          <w:bCs/>
          <w:sz w:val="20"/>
          <w:szCs w:val="20"/>
        </w:rPr>
        <w:t>6</w:t>
      </w:r>
      <w:r w:rsidR="00E235A7" w:rsidRPr="00B6209B">
        <w:rPr>
          <w:rFonts w:ascii="Arial" w:hAnsi="Arial" w:cs="Arial"/>
          <w:bCs/>
          <w:sz w:val="20"/>
          <w:szCs w:val="20"/>
        </w:rPr>
        <w:t>,0</w:t>
      </w:r>
      <w:r w:rsidR="001621D9" w:rsidRPr="00B6209B">
        <w:rPr>
          <w:rFonts w:ascii="Arial" w:hAnsi="Arial" w:cs="Arial"/>
          <w:bCs/>
          <w:sz w:val="20"/>
          <w:szCs w:val="20"/>
        </w:rPr>
        <w:t>0 zł;</w:t>
      </w:r>
    </w:p>
    <w:p w14:paraId="38A283EB" w14:textId="196574BD" w:rsidR="00AA104F" w:rsidRPr="00B6209B" w:rsidRDefault="00E523D8" w:rsidP="00040F5C">
      <w:pPr>
        <w:numPr>
          <w:ilvl w:val="0"/>
          <w:numId w:val="12"/>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pojemność</w:t>
      </w:r>
      <w:r w:rsidR="00AA104F" w:rsidRPr="00B6209B">
        <w:rPr>
          <w:rFonts w:ascii="Arial" w:hAnsi="Arial" w:cs="Arial"/>
          <w:bCs/>
          <w:sz w:val="20"/>
          <w:szCs w:val="20"/>
        </w:rPr>
        <w:t xml:space="preserve"> 1100 l </w:t>
      </w:r>
      <w:r w:rsidR="00AA104F" w:rsidRPr="00B6209B">
        <w:rPr>
          <w:rFonts w:ascii="Arial" w:hAnsi="Arial" w:cs="Arial"/>
          <w:bCs/>
          <w:sz w:val="20"/>
          <w:szCs w:val="20"/>
        </w:rPr>
        <w:tab/>
      </w:r>
      <w:r w:rsidR="00AA104F" w:rsidRPr="00B6209B">
        <w:rPr>
          <w:rFonts w:ascii="Arial" w:hAnsi="Arial" w:cs="Arial"/>
          <w:bCs/>
          <w:sz w:val="20"/>
          <w:szCs w:val="20"/>
        </w:rPr>
        <w:tab/>
        <w:t xml:space="preserve">- w wysokości  </w:t>
      </w:r>
      <w:r w:rsidR="00184ED6">
        <w:rPr>
          <w:rFonts w:ascii="Arial" w:hAnsi="Arial" w:cs="Arial"/>
          <w:bCs/>
          <w:sz w:val="20"/>
          <w:szCs w:val="20"/>
        </w:rPr>
        <w:t>166</w:t>
      </w:r>
      <w:r w:rsidR="00AA104F" w:rsidRPr="00B6209B">
        <w:rPr>
          <w:rFonts w:ascii="Arial" w:hAnsi="Arial" w:cs="Arial"/>
          <w:bCs/>
          <w:sz w:val="20"/>
          <w:szCs w:val="20"/>
        </w:rPr>
        <w:t>,00 zł</w:t>
      </w:r>
      <w:r w:rsidR="0093118C" w:rsidRPr="00B6209B">
        <w:rPr>
          <w:rFonts w:ascii="Arial" w:hAnsi="Arial" w:cs="Arial"/>
          <w:bCs/>
          <w:sz w:val="20"/>
          <w:szCs w:val="20"/>
        </w:rPr>
        <w:t>.</w:t>
      </w:r>
      <w:r w:rsidR="00AA104F" w:rsidRPr="00B6209B">
        <w:rPr>
          <w:rFonts w:ascii="Arial" w:hAnsi="Arial" w:cs="Arial"/>
          <w:bCs/>
          <w:sz w:val="20"/>
          <w:szCs w:val="20"/>
        </w:rPr>
        <w:t xml:space="preserve"> </w:t>
      </w:r>
    </w:p>
    <w:p w14:paraId="4DAB9AF3" w14:textId="77777777" w:rsidR="00AA104F" w:rsidRPr="00B6209B" w:rsidRDefault="00AA104F" w:rsidP="00040F5C">
      <w:pPr>
        <w:autoSpaceDE w:val="0"/>
        <w:autoSpaceDN w:val="0"/>
        <w:adjustRightInd w:val="0"/>
        <w:spacing w:after="0" w:line="240" w:lineRule="auto"/>
        <w:ind w:firstLine="431"/>
        <w:jc w:val="both"/>
        <w:rPr>
          <w:rFonts w:ascii="Arial" w:hAnsi="Arial" w:cs="Arial"/>
          <w:bCs/>
          <w:sz w:val="20"/>
          <w:szCs w:val="20"/>
        </w:rPr>
      </w:pPr>
    </w:p>
    <w:p w14:paraId="4B64282E" w14:textId="4C28FA55" w:rsidR="00AA104F" w:rsidRPr="00B6209B" w:rsidRDefault="00AA104F" w:rsidP="00040F5C">
      <w:pPr>
        <w:pStyle w:val="Akapitzlist"/>
        <w:numPr>
          <w:ilvl w:val="0"/>
          <w:numId w:val="6"/>
        </w:numPr>
        <w:autoSpaceDE w:val="0"/>
        <w:autoSpaceDN w:val="0"/>
        <w:adjustRightInd w:val="0"/>
        <w:spacing w:after="0" w:line="240" w:lineRule="auto"/>
        <w:ind w:left="0" w:firstLine="397"/>
        <w:jc w:val="both"/>
        <w:rPr>
          <w:rFonts w:ascii="Arial" w:hAnsi="Arial" w:cs="Arial"/>
          <w:bCs/>
          <w:sz w:val="20"/>
          <w:szCs w:val="20"/>
        </w:rPr>
      </w:pPr>
      <w:r w:rsidRPr="00B6209B">
        <w:rPr>
          <w:rFonts w:ascii="Arial" w:hAnsi="Arial" w:cs="Arial"/>
          <w:bCs/>
          <w:sz w:val="20"/>
          <w:szCs w:val="20"/>
        </w:rPr>
        <w:t xml:space="preserve">Ustala się stawkę opłaty podwyższonej za pojemnik przeznaczony do </w:t>
      </w:r>
      <w:r w:rsidR="00E0306A" w:rsidRPr="00B6209B">
        <w:rPr>
          <w:rFonts w:ascii="Arial" w:hAnsi="Arial" w:cs="Arial"/>
          <w:bCs/>
          <w:sz w:val="20"/>
          <w:szCs w:val="20"/>
        </w:rPr>
        <w:t>zbierania</w:t>
      </w:r>
      <w:r w:rsidRPr="00B6209B">
        <w:rPr>
          <w:rFonts w:ascii="Arial" w:hAnsi="Arial" w:cs="Arial"/>
          <w:bCs/>
          <w:sz w:val="20"/>
          <w:szCs w:val="20"/>
        </w:rPr>
        <w:t xml:space="preserve"> odpadów komunalnych tworzyw sztucznych, metali, opakowa</w:t>
      </w:r>
      <w:r w:rsidR="00E0306A" w:rsidRPr="00B6209B">
        <w:rPr>
          <w:rFonts w:ascii="Arial" w:hAnsi="Arial" w:cs="Arial"/>
          <w:bCs/>
          <w:sz w:val="20"/>
          <w:szCs w:val="20"/>
        </w:rPr>
        <w:t>niowych</w:t>
      </w:r>
      <w:r w:rsidRPr="00B6209B">
        <w:rPr>
          <w:rFonts w:ascii="Arial" w:hAnsi="Arial" w:cs="Arial"/>
          <w:bCs/>
          <w:sz w:val="20"/>
          <w:szCs w:val="20"/>
        </w:rPr>
        <w:t xml:space="preserve"> wielomateriałowych, szkła, papieru i tektury, oraz bioodpadów stanowiących odpady komunalne, </w:t>
      </w:r>
      <w:r w:rsidR="0084266C" w:rsidRPr="00B6209B">
        <w:rPr>
          <w:rFonts w:ascii="Arial" w:hAnsi="Arial" w:cs="Arial"/>
          <w:bCs/>
          <w:sz w:val="20"/>
          <w:szCs w:val="20"/>
        </w:rPr>
        <w:t>jeżeli właściciel nieruchomości niezamieszkałej na której powstają odpady komunalne nie wypełnia obowiązku zbierania odpadów komunalnych w sposób selektywny</w:t>
      </w:r>
      <w:r w:rsidRPr="00B6209B">
        <w:rPr>
          <w:rFonts w:ascii="Arial" w:hAnsi="Arial" w:cs="Arial"/>
          <w:bCs/>
          <w:sz w:val="20"/>
          <w:szCs w:val="20"/>
        </w:rPr>
        <w:t>:</w:t>
      </w:r>
    </w:p>
    <w:p w14:paraId="5C6646A0" w14:textId="3132C2A5" w:rsidR="00191C98" w:rsidRPr="00B6209B" w:rsidRDefault="00E0306A" w:rsidP="00D10446">
      <w:pPr>
        <w:pStyle w:val="Akapitzlist"/>
        <w:numPr>
          <w:ilvl w:val="0"/>
          <w:numId w:val="15"/>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tworzywa sztuczne, metale, odpady opakowaniowe wielomateriałowe</w:t>
      </w:r>
      <w:r w:rsidR="00AA104F" w:rsidRPr="00B6209B">
        <w:rPr>
          <w:rFonts w:ascii="Arial" w:hAnsi="Arial" w:cs="Arial"/>
          <w:bCs/>
          <w:sz w:val="20"/>
          <w:szCs w:val="20"/>
        </w:rPr>
        <w:t xml:space="preserve">  </w:t>
      </w:r>
    </w:p>
    <w:p w14:paraId="5AB040C4" w14:textId="367F6B5C" w:rsidR="00AA104F" w:rsidRPr="00B6209B" w:rsidRDefault="00AA104F" w:rsidP="00191C98">
      <w:pPr>
        <w:autoSpaceDE w:val="0"/>
        <w:autoSpaceDN w:val="0"/>
        <w:adjustRightInd w:val="0"/>
        <w:spacing w:after="0" w:line="240" w:lineRule="auto"/>
        <w:ind w:left="4248" w:firstLine="708"/>
        <w:jc w:val="both"/>
        <w:rPr>
          <w:rFonts w:ascii="Arial" w:hAnsi="Arial" w:cs="Arial"/>
          <w:bCs/>
          <w:sz w:val="20"/>
          <w:szCs w:val="20"/>
        </w:rPr>
      </w:pPr>
      <w:r w:rsidRPr="00B6209B">
        <w:rPr>
          <w:rFonts w:ascii="Arial" w:hAnsi="Arial" w:cs="Arial"/>
          <w:bCs/>
          <w:sz w:val="20"/>
          <w:szCs w:val="20"/>
        </w:rPr>
        <w:t xml:space="preserve">- pojemność 1100 l – w wysokości </w:t>
      </w:r>
      <w:r w:rsidR="00191C98" w:rsidRPr="00B6209B">
        <w:rPr>
          <w:rFonts w:ascii="Arial" w:hAnsi="Arial" w:cs="Arial"/>
          <w:bCs/>
          <w:sz w:val="20"/>
          <w:szCs w:val="20"/>
        </w:rPr>
        <w:t>1</w:t>
      </w:r>
      <w:r w:rsidR="00184ED6">
        <w:rPr>
          <w:rFonts w:ascii="Arial" w:hAnsi="Arial" w:cs="Arial"/>
          <w:bCs/>
          <w:sz w:val="20"/>
          <w:szCs w:val="20"/>
        </w:rPr>
        <w:t>20</w:t>
      </w:r>
      <w:r w:rsidRPr="00B6209B">
        <w:rPr>
          <w:rFonts w:ascii="Arial" w:hAnsi="Arial" w:cs="Arial"/>
          <w:bCs/>
          <w:sz w:val="20"/>
          <w:szCs w:val="20"/>
        </w:rPr>
        <w:t>,00 zł</w:t>
      </w:r>
      <w:r w:rsidR="001621D9" w:rsidRPr="00B6209B">
        <w:rPr>
          <w:rFonts w:ascii="Arial" w:hAnsi="Arial" w:cs="Arial"/>
          <w:bCs/>
          <w:sz w:val="20"/>
          <w:szCs w:val="20"/>
        </w:rPr>
        <w:t>;</w:t>
      </w:r>
    </w:p>
    <w:p w14:paraId="36B17479" w14:textId="2DCAF9A3" w:rsidR="00AA104F" w:rsidRPr="00B6209B" w:rsidRDefault="00191C98" w:rsidP="00D10446">
      <w:pPr>
        <w:pStyle w:val="Akapitzlist"/>
        <w:numPr>
          <w:ilvl w:val="0"/>
          <w:numId w:val="15"/>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 xml:space="preserve">szkło </w:t>
      </w:r>
      <w:r w:rsidRPr="00B6209B">
        <w:rPr>
          <w:rFonts w:ascii="Arial" w:hAnsi="Arial" w:cs="Arial"/>
          <w:bCs/>
          <w:sz w:val="20"/>
          <w:szCs w:val="20"/>
        </w:rPr>
        <w:tab/>
      </w:r>
      <w:r w:rsidRPr="00B6209B">
        <w:rPr>
          <w:rFonts w:ascii="Arial" w:hAnsi="Arial" w:cs="Arial"/>
          <w:bCs/>
          <w:sz w:val="20"/>
          <w:szCs w:val="20"/>
        </w:rPr>
        <w:tab/>
      </w:r>
      <w:r w:rsidRPr="00B6209B">
        <w:rPr>
          <w:rFonts w:ascii="Arial" w:hAnsi="Arial" w:cs="Arial"/>
          <w:bCs/>
          <w:sz w:val="20"/>
          <w:szCs w:val="20"/>
        </w:rPr>
        <w:tab/>
      </w:r>
      <w:r w:rsidRPr="00B6209B">
        <w:rPr>
          <w:rFonts w:ascii="Arial" w:hAnsi="Arial" w:cs="Arial"/>
          <w:bCs/>
          <w:sz w:val="20"/>
          <w:szCs w:val="20"/>
        </w:rPr>
        <w:tab/>
      </w:r>
      <w:r w:rsidRPr="00B6209B">
        <w:rPr>
          <w:rFonts w:ascii="Arial" w:hAnsi="Arial" w:cs="Arial"/>
          <w:bCs/>
          <w:sz w:val="20"/>
          <w:szCs w:val="20"/>
        </w:rPr>
        <w:tab/>
      </w:r>
      <w:r w:rsidRPr="00B6209B">
        <w:rPr>
          <w:rFonts w:ascii="Arial" w:hAnsi="Arial" w:cs="Arial"/>
          <w:bCs/>
          <w:sz w:val="20"/>
          <w:szCs w:val="20"/>
        </w:rPr>
        <w:tab/>
      </w:r>
      <w:r w:rsidR="00AA104F" w:rsidRPr="00B6209B">
        <w:rPr>
          <w:rFonts w:ascii="Arial" w:hAnsi="Arial" w:cs="Arial"/>
          <w:bCs/>
          <w:sz w:val="20"/>
          <w:szCs w:val="20"/>
        </w:rPr>
        <w:t xml:space="preserve">- pojemność 1100 l – w wysokości </w:t>
      </w:r>
      <w:r w:rsidR="00E235A7" w:rsidRPr="00B6209B">
        <w:rPr>
          <w:rFonts w:ascii="Arial" w:hAnsi="Arial" w:cs="Arial"/>
          <w:bCs/>
          <w:sz w:val="20"/>
          <w:szCs w:val="20"/>
        </w:rPr>
        <w:t>1</w:t>
      </w:r>
      <w:r w:rsidR="00184ED6">
        <w:rPr>
          <w:rFonts w:ascii="Arial" w:hAnsi="Arial" w:cs="Arial"/>
          <w:bCs/>
          <w:sz w:val="20"/>
          <w:szCs w:val="20"/>
        </w:rPr>
        <w:t>20</w:t>
      </w:r>
      <w:r w:rsidR="00AA104F" w:rsidRPr="00B6209B">
        <w:rPr>
          <w:rFonts w:ascii="Arial" w:hAnsi="Arial" w:cs="Arial"/>
          <w:bCs/>
          <w:sz w:val="20"/>
          <w:szCs w:val="20"/>
        </w:rPr>
        <w:t>,00 zł</w:t>
      </w:r>
      <w:r w:rsidR="001621D9" w:rsidRPr="00B6209B">
        <w:rPr>
          <w:rFonts w:ascii="Arial" w:hAnsi="Arial" w:cs="Arial"/>
          <w:bCs/>
          <w:sz w:val="20"/>
          <w:szCs w:val="20"/>
        </w:rPr>
        <w:t>;</w:t>
      </w:r>
    </w:p>
    <w:p w14:paraId="50CE148E" w14:textId="38A364E9" w:rsidR="00AA104F" w:rsidRPr="00B6209B" w:rsidRDefault="00191C98" w:rsidP="00D10446">
      <w:pPr>
        <w:pStyle w:val="Akapitzlist"/>
        <w:numPr>
          <w:ilvl w:val="0"/>
          <w:numId w:val="15"/>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papier i tektura</w:t>
      </w:r>
      <w:r w:rsidRPr="00B6209B">
        <w:rPr>
          <w:rFonts w:ascii="Arial" w:hAnsi="Arial" w:cs="Arial"/>
          <w:bCs/>
          <w:sz w:val="20"/>
          <w:szCs w:val="20"/>
        </w:rPr>
        <w:tab/>
      </w:r>
      <w:r w:rsidRPr="00B6209B">
        <w:rPr>
          <w:rFonts w:ascii="Arial" w:hAnsi="Arial" w:cs="Arial"/>
          <w:bCs/>
          <w:sz w:val="20"/>
          <w:szCs w:val="20"/>
        </w:rPr>
        <w:tab/>
      </w:r>
      <w:r w:rsidRPr="00B6209B">
        <w:rPr>
          <w:rFonts w:ascii="Arial" w:hAnsi="Arial" w:cs="Arial"/>
          <w:bCs/>
          <w:sz w:val="20"/>
          <w:szCs w:val="20"/>
        </w:rPr>
        <w:tab/>
      </w:r>
      <w:r w:rsidRPr="00B6209B">
        <w:rPr>
          <w:rFonts w:ascii="Arial" w:hAnsi="Arial" w:cs="Arial"/>
          <w:bCs/>
          <w:sz w:val="20"/>
          <w:szCs w:val="20"/>
        </w:rPr>
        <w:tab/>
      </w:r>
      <w:r w:rsidRPr="00B6209B">
        <w:rPr>
          <w:rFonts w:ascii="Arial" w:hAnsi="Arial" w:cs="Arial"/>
          <w:bCs/>
          <w:sz w:val="20"/>
          <w:szCs w:val="20"/>
        </w:rPr>
        <w:tab/>
      </w:r>
      <w:r w:rsidR="00AA104F" w:rsidRPr="00B6209B">
        <w:rPr>
          <w:rFonts w:ascii="Arial" w:hAnsi="Arial" w:cs="Arial"/>
          <w:bCs/>
          <w:sz w:val="20"/>
          <w:szCs w:val="20"/>
        </w:rPr>
        <w:t xml:space="preserve">- pojemność 1100 l – w wysokości </w:t>
      </w:r>
      <w:r w:rsidR="00E235A7" w:rsidRPr="00B6209B">
        <w:rPr>
          <w:rFonts w:ascii="Arial" w:hAnsi="Arial" w:cs="Arial"/>
          <w:bCs/>
          <w:sz w:val="20"/>
          <w:szCs w:val="20"/>
        </w:rPr>
        <w:t>1</w:t>
      </w:r>
      <w:r w:rsidR="00184ED6">
        <w:rPr>
          <w:rFonts w:ascii="Arial" w:hAnsi="Arial" w:cs="Arial"/>
          <w:bCs/>
          <w:sz w:val="20"/>
          <w:szCs w:val="20"/>
        </w:rPr>
        <w:t>20</w:t>
      </w:r>
      <w:r w:rsidR="00AA104F" w:rsidRPr="00B6209B">
        <w:rPr>
          <w:rFonts w:ascii="Arial" w:hAnsi="Arial" w:cs="Arial"/>
          <w:bCs/>
          <w:sz w:val="20"/>
          <w:szCs w:val="20"/>
        </w:rPr>
        <w:t>,00 zł</w:t>
      </w:r>
      <w:r w:rsidR="001621D9" w:rsidRPr="00B6209B">
        <w:rPr>
          <w:rFonts w:ascii="Arial" w:hAnsi="Arial" w:cs="Arial"/>
          <w:bCs/>
          <w:sz w:val="20"/>
          <w:szCs w:val="20"/>
        </w:rPr>
        <w:t>;</w:t>
      </w:r>
    </w:p>
    <w:p w14:paraId="0CF77A2F" w14:textId="3E762B97" w:rsidR="00AA104F" w:rsidRPr="00B6209B" w:rsidRDefault="00AA104F" w:rsidP="00D10446">
      <w:pPr>
        <w:pStyle w:val="Akapitzlist"/>
        <w:numPr>
          <w:ilvl w:val="0"/>
          <w:numId w:val="15"/>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bioodpady stanowiące odpady komunalne</w:t>
      </w:r>
      <w:r w:rsidRPr="00B6209B">
        <w:rPr>
          <w:rFonts w:ascii="Arial" w:hAnsi="Arial" w:cs="Arial"/>
          <w:bCs/>
          <w:sz w:val="20"/>
          <w:szCs w:val="20"/>
        </w:rPr>
        <w:tab/>
      </w:r>
      <w:r w:rsidRPr="00B6209B">
        <w:rPr>
          <w:rFonts w:ascii="Arial" w:hAnsi="Arial" w:cs="Arial"/>
          <w:bCs/>
          <w:sz w:val="20"/>
          <w:szCs w:val="20"/>
        </w:rPr>
        <w:tab/>
        <w:t xml:space="preserve">- pojemność 1100 l – w wysokości </w:t>
      </w:r>
      <w:r w:rsidR="00E235A7" w:rsidRPr="00B6209B">
        <w:rPr>
          <w:rFonts w:ascii="Arial" w:hAnsi="Arial" w:cs="Arial"/>
          <w:bCs/>
          <w:sz w:val="20"/>
          <w:szCs w:val="20"/>
        </w:rPr>
        <w:t>1</w:t>
      </w:r>
      <w:r w:rsidR="00184ED6">
        <w:rPr>
          <w:rFonts w:ascii="Arial" w:hAnsi="Arial" w:cs="Arial"/>
          <w:bCs/>
          <w:sz w:val="20"/>
          <w:szCs w:val="20"/>
        </w:rPr>
        <w:t>20</w:t>
      </w:r>
      <w:r w:rsidRPr="00B6209B">
        <w:rPr>
          <w:rFonts w:ascii="Arial" w:hAnsi="Arial" w:cs="Arial"/>
          <w:bCs/>
          <w:sz w:val="20"/>
          <w:szCs w:val="20"/>
        </w:rPr>
        <w:t>,00 zł</w:t>
      </w:r>
      <w:r w:rsidR="0093118C" w:rsidRPr="00B6209B">
        <w:rPr>
          <w:rFonts w:ascii="Arial" w:hAnsi="Arial" w:cs="Arial"/>
          <w:bCs/>
          <w:sz w:val="20"/>
          <w:szCs w:val="20"/>
        </w:rPr>
        <w:t>.</w:t>
      </w:r>
    </w:p>
    <w:p w14:paraId="0D171473" w14:textId="77777777" w:rsidR="00AA104F" w:rsidRPr="00B6209B" w:rsidRDefault="00AA104F" w:rsidP="00040F5C">
      <w:pPr>
        <w:pStyle w:val="Akapitzlist"/>
        <w:autoSpaceDE w:val="0"/>
        <w:autoSpaceDN w:val="0"/>
        <w:adjustRightInd w:val="0"/>
        <w:spacing w:after="0" w:line="240" w:lineRule="auto"/>
        <w:ind w:left="360"/>
        <w:jc w:val="both"/>
        <w:rPr>
          <w:rFonts w:ascii="Arial" w:hAnsi="Arial" w:cs="Arial"/>
          <w:bCs/>
          <w:sz w:val="20"/>
          <w:szCs w:val="20"/>
        </w:rPr>
      </w:pPr>
    </w:p>
    <w:p w14:paraId="49783C2B" w14:textId="2FF670AF" w:rsidR="00AA104F" w:rsidRPr="00B6209B" w:rsidRDefault="00AA104F" w:rsidP="00040F5C">
      <w:pPr>
        <w:pStyle w:val="Akapitzlist"/>
        <w:numPr>
          <w:ilvl w:val="0"/>
          <w:numId w:val="6"/>
        </w:numPr>
        <w:autoSpaceDE w:val="0"/>
        <w:autoSpaceDN w:val="0"/>
        <w:adjustRightInd w:val="0"/>
        <w:spacing w:after="0" w:line="240" w:lineRule="auto"/>
        <w:ind w:left="0" w:firstLine="397"/>
        <w:jc w:val="both"/>
        <w:rPr>
          <w:rFonts w:ascii="Arial" w:hAnsi="Arial" w:cs="Arial"/>
          <w:bCs/>
          <w:sz w:val="20"/>
          <w:szCs w:val="20"/>
        </w:rPr>
      </w:pPr>
      <w:r w:rsidRPr="00B6209B">
        <w:rPr>
          <w:rFonts w:ascii="Arial" w:hAnsi="Arial" w:cs="Arial"/>
          <w:bCs/>
          <w:sz w:val="20"/>
          <w:szCs w:val="20"/>
        </w:rPr>
        <w:t xml:space="preserve">Ustala się stawkę opłaty </w:t>
      </w:r>
      <w:r w:rsidR="0084266C" w:rsidRPr="00B6209B">
        <w:rPr>
          <w:rFonts w:ascii="Arial" w:hAnsi="Arial" w:cs="Arial"/>
          <w:bCs/>
          <w:sz w:val="20"/>
          <w:szCs w:val="20"/>
        </w:rPr>
        <w:t xml:space="preserve">podwyższonej </w:t>
      </w:r>
      <w:r w:rsidRPr="00B6209B">
        <w:rPr>
          <w:rFonts w:ascii="Arial" w:hAnsi="Arial" w:cs="Arial"/>
          <w:bCs/>
          <w:sz w:val="20"/>
          <w:szCs w:val="20"/>
        </w:rPr>
        <w:t xml:space="preserve">za worek przeznaczony do </w:t>
      </w:r>
      <w:r w:rsidR="00E0306A" w:rsidRPr="00B6209B">
        <w:rPr>
          <w:rFonts w:ascii="Arial" w:hAnsi="Arial" w:cs="Arial"/>
          <w:bCs/>
          <w:sz w:val="20"/>
          <w:szCs w:val="20"/>
        </w:rPr>
        <w:t>zbierania</w:t>
      </w:r>
      <w:r w:rsidRPr="00B6209B">
        <w:rPr>
          <w:rFonts w:ascii="Arial" w:hAnsi="Arial" w:cs="Arial"/>
          <w:bCs/>
          <w:sz w:val="20"/>
          <w:szCs w:val="20"/>
        </w:rPr>
        <w:t xml:space="preserve"> odpadów komunalnych tworzyw sztucznych, metali, opakowa</w:t>
      </w:r>
      <w:r w:rsidR="00E0306A" w:rsidRPr="00B6209B">
        <w:rPr>
          <w:rFonts w:ascii="Arial" w:hAnsi="Arial" w:cs="Arial"/>
          <w:bCs/>
          <w:sz w:val="20"/>
          <w:szCs w:val="20"/>
        </w:rPr>
        <w:t>niowych</w:t>
      </w:r>
      <w:r w:rsidRPr="00B6209B">
        <w:rPr>
          <w:rFonts w:ascii="Arial" w:hAnsi="Arial" w:cs="Arial"/>
          <w:bCs/>
          <w:sz w:val="20"/>
          <w:szCs w:val="20"/>
        </w:rPr>
        <w:t xml:space="preserve"> wielomateriałowych, szkła, papieru i tektury, oraz bioodpadów stanowiących odpady komunalne, </w:t>
      </w:r>
      <w:r w:rsidR="0084266C" w:rsidRPr="00B6209B">
        <w:rPr>
          <w:rFonts w:ascii="Arial" w:hAnsi="Arial" w:cs="Arial"/>
          <w:bCs/>
          <w:sz w:val="20"/>
          <w:szCs w:val="20"/>
        </w:rPr>
        <w:t>jeżeli właściciel nieruchomości niezamieszkałej na której powstają odpady komunalne nie wypełnia obowiązku zbierania odpadów komunalnych w sposób selektywny:</w:t>
      </w:r>
    </w:p>
    <w:p w14:paraId="24A926E6" w14:textId="5F22B817" w:rsidR="00AA104F" w:rsidRPr="00B6209B" w:rsidRDefault="00E0306A" w:rsidP="00D10446">
      <w:pPr>
        <w:pStyle w:val="Akapitzlist"/>
        <w:numPr>
          <w:ilvl w:val="0"/>
          <w:numId w:val="16"/>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tworzywa sztuczne, metale, odpady opakowaniowe wielomateriałowe</w:t>
      </w:r>
      <w:r w:rsidR="00654F39" w:rsidRPr="00B6209B">
        <w:rPr>
          <w:rFonts w:ascii="Arial" w:hAnsi="Arial" w:cs="Arial"/>
          <w:bCs/>
          <w:sz w:val="20"/>
          <w:szCs w:val="20"/>
        </w:rPr>
        <w:t>:</w:t>
      </w:r>
    </w:p>
    <w:p w14:paraId="084600E7" w14:textId="15DEF3AC" w:rsidR="00654F39" w:rsidRPr="00B6209B" w:rsidRDefault="00654F39" w:rsidP="00654F39">
      <w:pPr>
        <w:pStyle w:val="Akapitzlist"/>
        <w:numPr>
          <w:ilvl w:val="0"/>
          <w:numId w:val="20"/>
        </w:numPr>
        <w:autoSpaceDE w:val="0"/>
        <w:autoSpaceDN w:val="0"/>
        <w:adjustRightInd w:val="0"/>
        <w:spacing w:after="0" w:line="240" w:lineRule="auto"/>
        <w:ind w:left="709"/>
        <w:jc w:val="both"/>
        <w:rPr>
          <w:rFonts w:ascii="Arial" w:hAnsi="Arial" w:cs="Arial"/>
          <w:bCs/>
          <w:sz w:val="20"/>
          <w:szCs w:val="20"/>
        </w:rPr>
      </w:pPr>
      <w:r w:rsidRPr="00B6209B">
        <w:rPr>
          <w:rFonts w:ascii="Arial" w:hAnsi="Arial" w:cs="Arial"/>
          <w:bCs/>
          <w:sz w:val="20"/>
          <w:szCs w:val="20"/>
        </w:rPr>
        <w:t>pojemność   60 l – w wysokości 1</w:t>
      </w:r>
      <w:r w:rsidR="00184ED6">
        <w:rPr>
          <w:rFonts w:ascii="Arial" w:hAnsi="Arial" w:cs="Arial"/>
          <w:bCs/>
          <w:sz w:val="20"/>
          <w:szCs w:val="20"/>
        </w:rPr>
        <w:t>2</w:t>
      </w:r>
      <w:r w:rsidRPr="00B6209B">
        <w:rPr>
          <w:rFonts w:ascii="Arial" w:hAnsi="Arial" w:cs="Arial"/>
          <w:bCs/>
          <w:sz w:val="20"/>
          <w:szCs w:val="20"/>
        </w:rPr>
        <w:t>,00 zł,</w:t>
      </w:r>
    </w:p>
    <w:p w14:paraId="009D4C01" w14:textId="3FAF7963" w:rsidR="00654F39" w:rsidRPr="00B6209B" w:rsidRDefault="00654F39" w:rsidP="00654F39">
      <w:pPr>
        <w:pStyle w:val="Akapitzlist"/>
        <w:numPr>
          <w:ilvl w:val="0"/>
          <w:numId w:val="20"/>
        </w:numPr>
        <w:autoSpaceDE w:val="0"/>
        <w:autoSpaceDN w:val="0"/>
        <w:adjustRightInd w:val="0"/>
        <w:spacing w:after="0" w:line="240" w:lineRule="auto"/>
        <w:ind w:left="709"/>
        <w:jc w:val="both"/>
        <w:rPr>
          <w:rFonts w:ascii="Arial" w:hAnsi="Arial" w:cs="Arial"/>
          <w:bCs/>
          <w:sz w:val="20"/>
          <w:szCs w:val="20"/>
        </w:rPr>
      </w:pPr>
      <w:r w:rsidRPr="00B6209B">
        <w:rPr>
          <w:rFonts w:ascii="Arial" w:hAnsi="Arial" w:cs="Arial"/>
          <w:bCs/>
          <w:sz w:val="20"/>
          <w:szCs w:val="20"/>
        </w:rPr>
        <w:t xml:space="preserve">pojemność 120 l – w wysokości </w:t>
      </w:r>
      <w:r w:rsidR="001035A6" w:rsidRPr="00B6209B">
        <w:rPr>
          <w:rFonts w:ascii="Arial" w:hAnsi="Arial" w:cs="Arial"/>
          <w:bCs/>
          <w:sz w:val="20"/>
          <w:szCs w:val="20"/>
        </w:rPr>
        <w:t>2</w:t>
      </w:r>
      <w:r w:rsidR="00184ED6">
        <w:rPr>
          <w:rFonts w:ascii="Arial" w:hAnsi="Arial" w:cs="Arial"/>
          <w:bCs/>
          <w:sz w:val="20"/>
          <w:szCs w:val="20"/>
        </w:rPr>
        <w:t>4</w:t>
      </w:r>
      <w:r w:rsidRPr="00B6209B">
        <w:rPr>
          <w:rFonts w:ascii="Arial" w:hAnsi="Arial" w:cs="Arial"/>
          <w:bCs/>
          <w:sz w:val="20"/>
          <w:szCs w:val="20"/>
        </w:rPr>
        <w:t>,00 zł</w:t>
      </w:r>
      <w:r w:rsidR="001621D9" w:rsidRPr="00B6209B">
        <w:rPr>
          <w:rFonts w:ascii="Arial" w:hAnsi="Arial" w:cs="Arial"/>
          <w:bCs/>
          <w:sz w:val="20"/>
          <w:szCs w:val="20"/>
        </w:rPr>
        <w:t>;</w:t>
      </w:r>
    </w:p>
    <w:p w14:paraId="2D796AAD" w14:textId="77777777" w:rsidR="0093118C" w:rsidRPr="00B6209B" w:rsidRDefault="00AA104F" w:rsidP="00D10446">
      <w:pPr>
        <w:pStyle w:val="Akapitzlist"/>
        <w:numPr>
          <w:ilvl w:val="0"/>
          <w:numId w:val="16"/>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szkło</w:t>
      </w:r>
      <w:r w:rsidR="0093118C" w:rsidRPr="00B6209B">
        <w:rPr>
          <w:rFonts w:ascii="Arial" w:hAnsi="Arial" w:cs="Arial"/>
          <w:bCs/>
          <w:sz w:val="20"/>
          <w:szCs w:val="20"/>
        </w:rPr>
        <w:t>:</w:t>
      </w:r>
    </w:p>
    <w:p w14:paraId="25FE3E0D" w14:textId="61E8202F" w:rsidR="0093118C" w:rsidRPr="00B6209B" w:rsidRDefault="0093118C" w:rsidP="0093118C">
      <w:pPr>
        <w:pStyle w:val="Akapitzlist"/>
        <w:numPr>
          <w:ilvl w:val="0"/>
          <w:numId w:val="21"/>
        </w:numPr>
        <w:autoSpaceDE w:val="0"/>
        <w:autoSpaceDN w:val="0"/>
        <w:adjustRightInd w:val="0"/>
        <w:spacing w:after="0" w:line="240" w:lineRule="auto"/>
        <w:ind w:left="709"/>
        <w:jc w:val="both"/>
        <w:rPr>
          <w:rFonts w:ascii="Arial" w:hAnsi="Arial" w:cs="Arial"/>
          <w:bCs/>
          <w:sz w:val="20"/>
          <w:szCs w:val="20"/>
        </w:rPr>
      </w:pPr>
      <w:r w:rsidRPr="00B6209B">
        <w:rPr>
          <w:rFonts w:ascii="Arial" w:hAnsi="Arial" w:cs="Arial"/>
          <w:bCs/>
          <w:sz w:val="20"/>
          <w:szCs w:val="20"/>
        </w:rPr>
        <w:t>pojemność   60 l – w wysokości 1</w:t>
      </w:r>
      <w:r w:rsidR="00184ED6">
        <w:rPr>
          <w:rFonts w:ascii="Arial" w:hAnsi="Arial" w:cs="Arial"/>
          <w:bCs/>
          <w:sz w:val="20"/>
          <w:szCs w:val="20"/>
        </w:rPr>
        <w:t>2</w:t>
      </w:r>
      <w:r w:rsidR="001621D9" w:rsidRPr="00B6209B">
        <w:rPr>
          <w:rFonts w:ascii="Arial" w:hAnsi="Arial" w:cs="Arial"/>
          <w:bCs/>
          <w:sz w:val="20"/>
          <w:szCs w:val="20"/>
        </w:rPr>
        <w:t>,00 zł,</w:t>
      </w:r>
    </w:p>
    <w:p w14:paraId="259F377A" w14:textId="0400583C" w:rsidR="00AA104F" w:rsidRPr="00B6209B" w:rsidRDefault="0093118C" w:rsidP="0093118C">
      <w:pPr>
        <w:pStyle w:val="Akapitzlist"/>
        <w:numPr>
          <w:ilvl w:val="0"/>
          <w:numId w:val="21"/>
        </w:numPr>
        <w:autoSpaceDE w:val="0"/>
        <w:autoSpaceDN w:val="0"/>
        <w:adjustRightInd w:val="0"/>
        <w:spacing w:after="0" w:line="240" w:lineRule="auto"/>
        <w:ind w:left="709"/>
        <w:jc w:val="both"/>
        <w:rPr>
          <w:rFonts w:ascii="Arial" w:hAnsi="Arial" w:cs="Arial"/>
          <w:bCs/>
          <w:sz w:val="20"/>
          <w:szCs w:val="20"/>
        </w:rPr>
      </w:pPr>
      <w:r w:rsidRPr="00B6209B">
        <w:rPr>
          <w:rFonts w:ascii="Arial" w:hAnsi="Arial" w:cs="Arial"/>
          <w:bCs/>
          <w:sz w:val="20"/>
          <w:szCs w:val="20"/>
        </w:rPr>
        <w:t xml:space="preserve">pojemność 120 l – w wysokości </w:t>
      </w:r>
      <w:r w:rsidR="001035A6" w:rsidRPr="00B6209B">
        <w:rPr>
          <w:rFonts w:ascii="Arial" w:hAnsi="Arial" w:cs="Arial"/>
          <w:bCs/>
          <w:sz w:val="20"/>
          <w:szCs w:val="20"/>
        </w:rPr>
        <w:t>2</w:t>
      </w:r>
      <w:r w:rsidR="00184ED6">
        <w:rPr>
          <w:rFonts w:ascii="Arial" w:hAnsi="Arial" w:cs="Arial"/>
          <w:bCs/>
          <w:sz w:val="20"/>
          <w:szCs w:val="20"/>
        </w:rPr>
        <w:t>4</w:t>
      </w:r>
      <w:r w:rsidRPr="00B6209B">
        <w:rPr>
          <w:rFonts w:ascii="Arial" w:hAnsi="Arial" w:cs="Arial"/>
          <w:bCs/>
          <w:sz w:val="20"/>
          <w:szCs w:val="20"/>
        </w:rPr>
        <w:t>,00 zł</w:t>
      </w:r>
      <w:r w:rsidR="001621D9" w:rsidRPr="00B6209B">
        <w:rPr>
          <w:rFonts w:ascii="Arial" w:hAnsi="Arial" w:cs="Arial"/>
          <w:bCs/>
          <w:sz w:val="20"/>
          <w:szCs w:val="20"/>
        </w:rPr>
        <w:t>;</w:t>
      </w:r>
    </w:p>
    <w:p w14:paraId="68200EBC" w14:textId="77777777" w:rsidR="0093118C" w:rsidRPr="00B6209B" w:rsidRDefault="00AA104F" w:rsidP="00D10446">
      <w:pPr>
        <w:pStyle w:val="Akapitzlist"/>
        <w:numPr>
          <w:ilvl w:val="0"/>
          <w:numId w:val="16"/>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papier i tektura</w:t>
      </w:r>
      <w:r w:rsidR="0093118C" w:rsidRPr="00B6209B">
        <w:rPr>
          <w:rFonts w:ascii="Arial" w:hAnsi="Arial" w:cs="Arial"/>
          <w:bCs/>
          <w:sz w:val="20"/>
          <w:szCs w:val="20"/>
        </w:rPr>
        <w:t>:</w:t>
      </w:r>
    </w:p>
    <w:p w14:paraId="30E22876" w14:textId="3913E1BD" w:rsidR="0093118C" w:rsidRPr="00B6209B" w:rsidRDefault="0093118C" w:rsidP="0093118C">
      <w:pPr>
        <w:pStyle w:val="Akapitzlist"/>
        <w:autoSpaceDE w:val="0"/>
        <w:autoSpaceDN w:val="0"/>
        <w:adjustRightInd w:val="0"/>
        <w:spacing w:after="0" w:line="240" w:lineRule="auto"/>
        <w:ind w:left="360"/>
        <w:jc w:val="both"/>
        <w:rPr>
          <w:rFonts w:ascii="Arial" w:hAnsi="Arial" w:cs="Arial"/>
          <w:bCs/>
          <w:sz w:val="20"/>
          <w:szCs w:val="20"/>
        </w:rPr>
      </w:pPr>
      <w:r w:rsidRPr="00B6209B">
        <w:rPr>
          <w:rFonts w:ascii="Arial" w:hAnsi="Arial" w:cs="Arial"/>
          <w:bCs/>
          <w:sz w:val="20"/>
          <w:szCs w:val="20"/>
        </w:rPr>
        <w:t>a)</w:t>
      </w:r>
      <w:r w:rsidRPr="00B6209B">
        <w:rPr>
          <w:rFonts w:ascii="Arial" w:hAnsi="Arial" w:cs="Arial"/>
          <w:bCs/>
          <w:sz w:val="20"/>
          <w:szCs w:val="20"/>
        </w:rPr>
        <w:tab/>
        <w:t>pojemność   60 l – w wysokości 1</w:t>
      </w:r>
      <w:r w:rsidR="00184ED6">
        <w:rPr>
          <w:rFonts w:ascii="Arial" w:hAnsi="Arial" w:cs="Arial"/>
          <w:bCs/>
          <w:sz w:val="20"/>
          <w:szCs w:val="20"/>
        </w:rPr>
        <w:t>2</w:t>
      </w:r>
      <w:r w:rsidRPr="00B6209B">
        <w:rPr>
          <w:rFonts w:ascii="Arial" w:hAnsi="Arial" w:cs="Arial"/>
          <w:bCs/>
          <w:sz w:val="20"/>
          <w:szCs w:val="20"/>
        </w:rPr>
        <w:t>,00 zł,</w:t>
      </w:r>
    </w:p>
    <w:p w14:paraId="6F371713" w14:textId="70CEB6C2" w:rsidR="00AA104F" w:rsidRPr="00B6209B" w:rsidRDefault="0093118C" w:rsidP="0093118C">
      <w:pPr>
        <w:pStyle w:val="Akapitzlist"/>
        <w:autoSpaceDE w:val="0"/>
        <w:autoSpaceDN w:val="0"/>
        <w:adjustRightInd w:val="0"/>
        <w:spacing w:after="0" w:line="240" w:lineRule="auto"/>
        <w:ind w:left="360"/>
        <w:jc w:val="both"/>
        <w:rPr>
          <w:rFonts w:ascii="Arial" w:hAnsi="Arial" w:cs="Arial"/>
          <w:bCs/>
          <w:sz w:val="20"/>
          <w:szCs w:val="20"/>
        </w:rPr>
      </w:pPr>
      <w:r w:rsidRPr="00B6209B">
        <w:rPr>
          <w:rFonts w:ascii="Arial" w:hAnsi="Arial" w:cs="Arial"/>
          <w:bCs/>
          <w:sz w:val="20"/>
          <w:szCs w:val="20"/>
        </w:rPr>
        <w:t>b)</w:t>
      </w:r>
      <w:r w:rsidR="001035A6" w:rsidRPr="00B6209B">
        <w:rPr>
          <w:rFonts w:ascii="Arial" w:hAnsi="Arial" w:cs="Arial"/>
          <w:bCs/>
          <w:sz w:val="20"/>
          <w:szCs w:val="20"/>
        </w:rPr>
        <w:tab/>
        <w:t>pojemność 120 l – w wysokości 2</w:t>
      </w:r>
      <w:r w:rsidR="00184ED6">
        <w:rPr>
          <w:rFonts w:ascii="Arial" w:hAnsi="Arial" w:cs="Arial"/>
          <w:bCs/>
          <w:sz w:val="20"/>
          <w:szCs w:val="20"/>
        </w:rPr>
        <w:t>4</w:t>
      </w:r>
      <w:r w:rsidR="001621D9" w:rsidRPr="00B6209B">
        <w:rPr>
          <w:rFonts w:ascii="Arial" w:hAnsi="Arial" w:cs="Arial"/>
          <w:bCs/>
          <w:sz w:val="20"/>
          <w:szCs w:val="20"/>
        </w:rPr>
        <w:t>,00 zł;</w:t>
      </w:r>
    </w:p>
    <w:p w14:paraId="2F7D166F" w14:textId="77777777" w:rsidR="00AA104F" w:rsidRPr="00B6209B" w:rsidRDefault="00AA104F" w:rsidP="00D10446">
      <w:pPr>
        <w:pStyle w:val="Akapitzlist"/>
        <w:numPr>
          <w:ilvl w:val="0"/>
          <w:numId w:val="16"/>
        </w:numPr>
        <w:autoSpaceDE w:val="0"/>
        <w:autoSpaceDN w:val="0"/>
        <w:adjustRightInd w:val="0"/>
        <w:spacing w:after="0" w:line="240" w:lineRule="auto"/>
        <w:jc w:val="both"/>
        <w:rPr>
          <w:rFonts w:ascii="Arial" w:hAnsi="Arial" w:cs="Arial"/>
          <w:bCs/>
          <w:sz w:val="20"/>
          <w:szCs w:val="20"/>
        </w:rPr>
      </w:pPr>
      <w:r w:rsidRPr="00B6209B">
        <w:rPr>
          <w:rFonts w:ascii="Arial" w:hAnsi="Arial" w:cs="Arial"/>
          <w:bCs/>
          <w:sz w:val="20"/>
          <w:szCs w:val="20"/>
        </w:rPr>
        <w:t>bioodpady stanowiące odpady komunalne</w:t>
      </w:r>
      <w:r w:rsidR="0093118C" w:rsidRPr="00B6209B">
        <w:rPr>
          <w:rFonts w:ascii="Arial" w:hAnsi="Arial" w:cs="Arial"/>
          <w:bCs/>
          <w:sz w:val="20"/>
          <w:szCs w:val="20"/>
        </w:rPr>
        <w:t>:</w:t>
      </w:r>
    </w:p>
    <w:p w14:paraId="6CD274C4" w14:textId="2E762F9A" w:rsidR="0093118C" w:rsidRPr="00B6209B" w:rsidRDefault="0093118C" w:rsidP="0093118C">
      <w:pPr>
        <w:pStyle w:val="Akapitzlist"/>
        <w:autoSpaceDE w:val="0"/>
        <w:autoSpaceDN w:val="0"/>
        <w:adjustRightInd w:val="0"/>
        <w:spacing w:after="0" w:line="240" w:lineRule="auto"/>
        <w:ind w:left="360"/>
        <w:jc w:val="both"/>
        <w:rPr>
          <w:rFonts w:ascii="Arial" w:hAnsi="Arial" w:cs="Arial"/>
          <w:bCs/>
          <w:sz w:val="20"/>
          <w:szCs w:val="20"/>
        </w:rPr>
      </w:pPr>
      <w:r w:rsidRPr="00B6209B">
        <w:rPr>
          <w:rFonts w:ascii="Arial" w:hAnsi="Arial" w:cs="Arial"/>
          <w:bCs/>
          <w:sz w:val="20"/>
          <w:szCs w:val="20"/>
        </w:rPr>
        <w:t>a)</w:t>
      </w:r>
      <w:r w:rsidRPr="00B6209B">
        <w:rPr>
          <w:rFonts w:ascii="Arial" w:hAnsi="Arial" w:cs="Arial"/>
          <w:bCs/>
          <w:sz w:val="20"/>
          <w:szCs w:val="20"/>
        </w:rPr>
        <w:tab/>
        <w:t>pojemność   60 l – w wysokości 1</w:t>
      </w:r>
      <w:r w:rsidR="00184ED6">
        <w:rPr>
          <w:rFonts w:ascii="Arial" w:hAnsi="Arial" w:cs="Arial"/>
          <w:bCs/>
          <w:sz w:val="20"/>
          <w:szCs w:val="20"/>
        </w:rPr>
        <w:t>2</w:t>
      </w:r>
      <w:r w:rsidRPr="00B6209B">
        <w:rPr>
          <w:rFonts w:ascii="Arial" w:hAnsi="Arial" w:cs="Arial"/>
          <w:bCs/>
          <w:sz w:val="20"/>
          <w:szCs w:val="20"/>
        </w:rPr>
        <w:t>,00 zł,</w:t>
      </w:r>
    </w:p>
    <w:p w14:paraId="60D6783D" w14:textId="14DBFF1F" w:rsidR="0093118C" w:rsidRPr="00B6209B" w:rsidRDefault="0093118C" w:rsidP="0093118C">
      <w:pPr>
        <w:pStyle w:val="Akapitzlist"/>
        <w:autoSpaceDE w:val="0"/>
        <w:autoSpaceDN w:val="0"/>
        <w:adjustRightInd w:val="0"/>
        <w:spacing w:after="0" w:line="240" w:lineRule="auto"/>
        <w:ind w:left="360"/>
        <w:jc w:val="both"/>
        <w:rPr>
          <w:rFonts w:ascii="Arial" w:hAnsi="Arial" w:cs="Arial"/>
          <w:bCs/>
          <w:sz w:val="20"/>
          <w:szCs w:val="20"/>
        </w:rPr>
      </w:pPr>
      <w:r w:rsidRPr="00B6209B">
        <w:rPr>
          <w:rFonts w:ascii="Arial" w:hAnsi="Arial" w:cs="Arial"/>
          <w:bCs/>
          <w:sz w:val="20"/>
          <w:szCs w:val="20"/>
        </w:rPr>
        <w:t>b)</w:t>
      </w:r>
      <w:r w:rsidRPr="00B6209B">
        <w:rPr>
          <w:rFonts w:ascii="Arial" w:hAnsi="Arial" w:cs="Arial"/>
          <w:bCs/>
          <w:sz w:val="20"/>
          <w:szCs w:val="20"/>
        </w:rPr>
        <w:tab/>
        <w:t>pojemno</w:t>
      </w:r>
      <w:r w:rsidR="001035A6" w:rsidRPr="00B6209B">
        <w:rPr>
          <w:rFonts w:ascii="Arial" w:hAnsi="Arial" w:cs="Arial"/>
          <w:bCs/>
          <w:sz w:val="20"/>
          <w:szCs w:val="20"/>
        </w:rPr>
        <w:t>ść 120 l – w wysokości 2</w:t>
      </w:r>
      <w:r w:rsidR="00184ED6">
        <w:rPr>
          <w:rFonts w:ascii="Arial" w:hAnsi="Arial" w:cs="Arial"/>
          <w:bCs/>
          <w:sz w:val="20"/>
          <w:szCs w:val="20"/>
        </w:rPr>
        <w:t>4</w:t>
      </w:r>
      <w:r w:rsidRPr="00B6209B">
        <w:rPr>
          <w:rFonts w:ascii="Arial" w:hAnsi="Arial" w:cs="Arial"/>
          <w:bCs/>
          <w:sz w:val="20"/>
          <w:szCs w:val="20"/>
        </w:rPr>
        <w:t>,00 zł.</w:t>
      </w:r>
    </w:p>
    <w:p w14:paraId="1ECFB1E0" w14:textId="77777777" w:rsidR="00AA104F" w:rsidRPr="00B6209B" w:rsidRDefault="00AA104F" w:rsidP="00040F5C">
      <w:pPr>
        <w:autoSpaceDE w:val="0"/>
        <w:autoSpaceDN w:val="0"/>
        <w:adjustRightInd w:val="0"/>
        <w:spacing w:after="0" w:line="240" w:lineRule="auto"/>
        <w:jc w:val="both"/>
        <w:rPr>
          <w:rFonts w:ascii="Arial" w:hAnsi="Arial" w:cs="Arial"/>
          <w:bCs/>
          <w:sz w:val="20"/>
          <w:szCs w:val="20"/>
        </w:rPr>
      </w:pPr>
    </w:p>
    <w:p w14:paraId="20E79F91" w14:textId="77777777" w:rsidR="00AA104F" w:rsidRPr="00B6209B" w:rsidRDefault="00AA104F" w:rsidP="00040F5C">
      <w:pPr>
        <w:autoSpaceDE w:val="0"/>
        <w:autoSpaceDN w:val="0"/>
        <w:adjustRightInd w:val="0"/>
        <w:spacing w:after="0" w:line="240" w:lineRule="auto"/>
        <w:ind w:firstLine="360"/>
        <w:jc w:val="both"/>
        <w:rPr>
          <w:rFonts w:ascii="Arial" w:hAnsi="Arial" w:cs="Arial"/>
          <w:bCs/>
          <w:sz w:val="20"/>
          <w:szCs w:val="20"/>
        </w:rPr>
      </w:pPr>
      <w:r w:rsidRPr="00B6209B">
        <w:rPr>
          <w:rFonts w:ascii="Arial" w:hAnsi="Arial" w:cs="Arial"/>
          <w:b/>
          <w:bCs/>
          <w:sz w:val="20"/>
          <w:szCs w:val="20"/>
        </w:rPr>
        <w:t>§ 4.</w:t>
      </w:r>
      <w:r w:rsidRPr="00B6209B">
        <w:rPr>
          <w:rFonts w:ascii="Arial" w:hAnsi="Arial" w:cs="Arial"/>
          <w:bCs/>
          <w:sz w:val="20"/>
          <w:szCs w:val="20"/>
        </w:rPr>
        <w:t xml:space="preserve"> 1. Ustala się ryczałtową</w:t>
      </w:r>
      <w:r w:rsidR="00620DF3" w:rsidRPr="00B6209B">
        <w:rPr>
          <w:rFonts w:ascii="Arial" w:hAnsi="Arial" w:cs="Arial"/>
          <w:bCs/>
          <w:sz w:val="20"/>
          <w:szCs w:val="20"/>
        </w:rPr>
        <w:t xml:space="preserve">, </w:t>
      </w:r>
      <w:r w:rsidRPr="00B6209B">
        <w:rPr>
          <w:rFonts w:ascii="Arial" w:hAnsi="Arial" w:cs="Arial"/>
          <w:bCs/>
          <w:sz w:val="20"/>
          <w:szCs w:val="20"/>
        </w:rPr>
        <w:t xml:space="preserve">stawkę opłaty rocznej </w:t>
      </w:r>
      <w:r w:rsidR="00F92A49" w:rsidRPr="00B6209B">
        <w:rPr>
          <w:rFonts w:ascii="Arial" w:hAnsi="Arial" w:cs="Arial"/>
          <w:bCs/>
          <w:sz w:val="20"/>
          <w:szCs w:val="20"/>
        </w:rPr>
        <w:t>za gospodarowanie odpadami komunalnymi, które zbierane i odbierane są w sposób selektywny</w:t>
      </w:r>
      <w:r w:rsidR="00620DF3" w:rsidRPr="00B6209B">
        <w:rPr>
          <w:rFonts w:ascii="Arial" w:hAnsi="Arial" w:cs="Arial"/>
          <w:bCs/>
          <w:sz w:val="20"/>
          <w:szCs w:val="20"/>
        </w:rPr>
        <w:t>,</w:t>
      </w:r>
      <w:r w:rsidR="00F92A49" w:rsidRPr="00B6209B">
        <w:rPr>
          <w:rFonts w:ascii="Arial" w:hAnsi="Arial" w:cs="Arial"/>
          <w:bCs/>
          <w:sz w:val="20"/>
          <w:szCs w:val="20"/>
        </w:rPr>
        <w:t xml:space="preserve"> </w:t>
      </w:r>
      <w:r w:rsidR="00620DF3" w:rsidRPr="00B6209B">
        <w:rPr>
          <w:rFonts w:ascii="Arial" w:hAnsi="Arial" w:cs="Arial"/>
          <w:bCs/>
          <w:sz w:val="20"/>
          <w:szCs w:val="20"/>
        </w:rPr>
        <w:t xml:space="preserve">od domku letniskowego </w:t>
      </w:r>
      <w:r w:rsidR="00BD7A3E" w:rsidRPr="00B6209B">
        <w:rPr>
          <w:rFonts w:ascii="Arial" w:hAnsi="Arial" w:cs="Arial"/>
          <w:bCs/>
          <w:sz w:val="20"/>
          <w:szCs w:val="20"/>
        </w:rPr>
        <w:t>na</w:t>
      </w:r>
      <w:r w:rsidR="00F92A49" w:rsidRPr="00B6209B">
        <w:rPr>
          <w:rFonts w:ascii="Arial" w:hAnsi="Arial" w:cs="Arial"/>
          <w:bCs/>
          <w:sz w:val="20"/>
          <w:szCs w:val="20"/>
        </w:rPr>
        <w:t xml:space="preserve"> </w:t>
      </w:r>
      <w:r w:rsidRPr="00B6209B">
        <w:rPr>
          <w:rFonts w:ascii="Arial" w:hAnsi="Arial" w:cs="Arial"/>
          <w:bCs/>
          <w:sz w:val="20"/>
          <w:szCs w:val="20"/>
        </w:rPr>
        <w:t xml:space="preserve">nieruchomości </w:t>
      </w:r>
      <w:r w:rsidR="00C672F8" w:rsidRPr="00B6209B">
        <w:rPr>
          <w:rFonts w:ascii="Arial" w:hAnsi="Arial" w:cs="Arial"/>
          <w:bCs/>
          <w:sz w:val="20"/>
          <w:szCs w:val="20"/>
        </w:rPr>
        <w:t>lub innej</w:t>
      </w:r>
      <w:r w:rsidRPr="00B6209B">
        <w:rPr>
          <w:rFonts w:ascii="Arial" w:hAnsi="Arial" w:cs="Arial"/>
          <w:bCs/>
          <w:sz w:val="20"/>
          <w:szCs w:val="20"/>
        </w:rPr>
        <w:t xml:space="preserve"> nieruchomości </w:t>
      </w:r>
      <w:r w:rsidR="00C672F8" w:rsidRPr="00B6209B">
        <w:rPr>
          <w:rFonts w:ascii="Arial" w:hAnsi="Arial" w:cs="Arial"/>
          <w:bCs/>
          <w:sz w:val="20"/>
          <w:szCs w:val="20"/>
        </w:rPr>
        <w:t>wykorzystywanej</w:t>
      </w:r>
      <w:r w:rsidRPr="00B6209B">
        <w:rPr>
          <w:rFonts w:ascii="Arial" w:hAnsi="Arial" w:cs="Arial"/>
          <w:bCs/>
          <w:sz w:val="20"/>
          <w:szCs w:val="20"/>
        </w:rPr>
        <w:t xml:space="preserve"> na cele rekreacyjno-wypoczynkowe w wysokości 150 zł</w:t>
      </w:r>
      <w:r w:rsidR="00F92A49" w:rsidRPr="00B6209B">
        <w:rPr>
          <w:rFonts w:ascii="Arial" w:hAnsi="Arial" w:cs="Arial"/>
          <w:bCs/>
          <w:sz w:val="20"/>
          <w:szCs w:val="20"/>
        </w:rPr>
        <w:t>.</w:t>
      </w:r>
    </w:p>
    <w:p w14:paraId="70E13233" w14:textId="3D78D782" w:rsidR="00AA104F" w:rsidRPr="00B6209B" w:rsidRDefault="00AA104F" w:rsidP="00040F5C">
      <w:pPr>
        <w:pStyle w:val="Akapitzlist"/>
        <w:numPr>
          <w:ilvl w:val="0"/>
          <w:numId w:val="14"/>
        </w:numPr>
        <w:autoSpaceDE w:val="0"/>
        <w:autoSpaceDN w:val="0"/>
        <w:adjustRightInd w:val="0"/>
        <w:spacing w:after="0" w:line="240" w:lineRule="auto"/>
        <w:ind w:left="0" w:firstLine="357"/>
        <w:jc w:val="both"/>
        <w:rPr>
          <w:rFonts w:ascii="Arial" w:hAnsi="Arial" w:cs="Arial"/>
          <w:bCs/>
          <w:sz w:val="20"/>
          <w:szCs w:val="20"/>
        </w:rPr>
      </w:pPr>
      <w:r w:rsidRPr="00B6209B">
        <w:rPr>
          <w:rFonts w:ascii="Arial" w:hAnsi="Arial" w:cs="Arial"/>
          <w:bCs/>
          <w:sz w:val="20"/>
          <w:szCs w:val="20"/>
        </w:rPr>
        <w:t xml:space="preserve">Ustala się ryczałtową stawkę podwyższonej opłaty rocznej </w:t>
      </w:r>
      <w:r w:rsidR="00F92A49" w:rsidRPr="00B6209B">
        <w:rPr>
          <w:rFonts w:ascii="Arial" w:hAnsi="Arial" w:cs="Arial"/>
          <w:bCs/>
          <w:sz w:val="20"/>
          <w:szCs w:val="20"/>
        </w:rPr>
        <w:t>za gospodarowanie odpadami komunalnymi</w:t>
      </w:r>
      <w:r w:rsidR="00620DF3" w:rsidRPr="00B6209B">
        <w:rPr>
          <w:rFonts w:ascii="Arial" w:hAnsi="Arial" w:cs="Arial"/>
          <w:bCs/>
          <w:sz w:val="20"/>
          <w:szCs w:val="20"/>
        </w:rPr>
        <w:t xml:space="preserve"> od domku letniskowego na nieruchomości lub innej nieruchomości wykorzystywanej na cele rekreacyjno-wypoczynkowe,</w:t>
      </w:r>
      <w:r w:rsidR="00F92A49" w:rsidRPr="00B6209B">
        <w:rPr>
          <w:rFonts w:ascii="Arial" w:hAnsi="Arial" w:cs="Arial"/>
          <w:bCs/>
          <w:sz w:val="20"/>
          <w:szCs w:val="20"/>
        </w:rPr>
        <w:t xml:space="preserve"> </w:t>
      </w:r>
      <w:r w:rsidRPr="00B6209B">
        <w:rPr>
          <w:rFonts w:ascii="Arial" w:hAnsi="Arial" w:cs="Arial"/>
          <w:bCs/>
          <w:sz w:val="20"/>
          <w:szCs w:val="20"/>
        </w:rPr>
        <w:t xml:space="preserve">w </w:t>
      </w:r>
      <w:r w:rsidR="004F2E48" w:rsidRPr="00B6209B">
        <w:rPr>
          <w:rFonts w:ascii="Arial" w:hAnsi="Arial" w:cs="Arial"/>
          <w:bCs/>
          <w:sz w:val="20"/>
          <w:szCs w:val="20"/>
        </w:rPr>
        <w:t>przypadku,</w:t>
      </w:r>
      <w:r w:rsidRPr="00B6209B">
        <w:rPr>
          <w:rFonts w:ascii="Arial" w:hAnsi="Arial" w:cs="Arial"/>
          <w:bCs/>
          <w:sz w:val="20"/>
          <w:szCs w:val="20"/>
        </w:rPr>
        <w:t xml:space="preserve"> gdy właściciel nieruchomości nie wypełnia obowiązku zbierania odpadów w sposób selektywny</w:t>
      </w:r>
      <w:r w:rsidR="00620DF3" w:rsidRPr="00B6209B">
        <w:rPr>
          <w:rFonts w:ascii="Arial" w:hAnsi="Arial" w:cs="Arial"/>
          <w:bCs/>
          <w:sz w:val="20"/>
          <w:szCs w:val="20"/>
        </w:rPr>
        <w:t>,</w:t>
      </w:r>
      <w:r w:rsidRPr="00B6209B">
        <w:rPr>
          <w:rFonts w:ascii="Arial" w:hAnsi="Arial" w:cs="Arial"/>
          <w:bCs/>
          <w:sz w:val="20"/>
          <w:szCs w:val="20"/>
        </w:rPr>
        <w:t xml:space="preserve"> wysokości </w:t>
      </w:r>
      <w:r w:rsidR="001035A6" w:rsidRPr="00B6209B">
        <w:rPr>
          <w:rFonts w:ascii="Arial" w:hAnsi="Arial" w:cs="Arial"/>
          <w:bCs/>
          <w:sz w:val="20"/>
          <w:szCs w:val="20"/>
        </w:rPr>
        <w:t>30</w:t>
      </w:r>
      <w:r w:rsidRPr="00B6209B">
        <w:rPr>
          <w:rFonts w:ascii="Arial" w:hAnsi="Arial" w:cs="Arial"/>
          <w:bCs/>
          <w:sz w:val="20"/>
          <w:szCs w:val="20"/>
        </w:rPr>
        <w:t>0 zł.</w:t>
      </w:r>
    </w:p>
    <w:p w14:paraId="0A4FB508" w14:textId="77777777" w:rsidR="00AA104F" w:rsidRPr="00B6209B" w:rsidRDefault="00AA104F" w:rsidP="00040F5C">
      <w:pPr>
        <w:autoSpaceDE w:val="0"/>
        <w:autoSpaceDN w:val="0"/>
        <w:adjustRightInd w:val="0"/>
        <w:spacing w:after="0" w:line="240" w:lineRule="auto"/>
        <w:ind w:firstLine="431"/>
        <w:jc w:val="both"/>
        <w:rPr>
          <w:rFonts w:ascii="Arial" w:hAnsi="Arial" w:cs="Arial"/>
          <w:bCs/>
          <w:sz w:val="20"/>
          <w:szCs w:val="20"/>
        </w:rPr>
      </w:pPr>
    </w:p>
    <w:p w14:paraId="2EE0B9F7" w14:textId="669B8E56" w:rsidR="00AA104F" w:rsidRPr="00B6209B" w:rsidRDefault="00AA104F" w:rsidP="00EE44ED">
      <w:pPr>
        <w:autoSpaceDE w:val="0"/>
        <w:autoSpaceDN w:val="0"/>
        <w:adjustRightInd w:val="0"/>
        <w:spacing w:after="0" w:line="240" w:lineRule="auto"/>
        <w:ind w:firstLine="431"/>
        <w:jc w:val="both"/>
        <w:rPr>
          <w:rFonts w:ascii="Arial" w:hAnsi="Arial" w:cs="Arial"/>
          <w:bCs/>
          <w:sz w:val="20"/>
          <w:szCs w:val="20"/>
        </w:rPr>
      </w:pPr>
      <w:r w:rsidRPr="00B6209B">
        <w:rPr>
          <w:rFonts w:ascii="Arial" w:hAnsi="Arial" w:cs="Arial"/>
          <w:b/>
          <w:bCs/>
          <w:sz w:val="20"/>
          <w:szCs w:val="20"/>
        </w:rPr>
        <w:t>§ 5.</w:t>
      </w:r>
      <w:r w:rsidRPr="00B6209B">
        <w:rPr>
          <w:rFonts w:ascii="Arial" w:hAnsi="Arial" w:cs="Arial"/>
          <w:bCs/>
          <w:sz w:val="20"/>
          <w:szCs w:val="20"/>
        </w:rPr>
        <w:t xml:space="preserve"> Traci moc Uchwała Rady Miasta Rypin Nr </w:t>
      </w:r>
      <w:r w:rsidR="00184ED6" w:rsidRPr="00184ED6">
        <w:rPr>
          <w:rFonts w:ascii="Arial" w:hAnsi="Arial" w:cs="Arial"/>
          <w:bCs/>
          <w:sz w:val="20"/>
          <w:szCs w:val="20"/>
        </w:rPr>
        <w:t>IX/55/2024</w:t>
      </w:r>
      <w:r w:rsidR="0044509C" w:rsidRPr="00B6209B">
        <w:rPr>
          <w:rFonts w:ascii="Arial" w:hAnsi="Arial" w:cs="Arial"/>
          <w:b/>
          <w:bCs/>
          <w:sz w:val="20"/>
          <w:szCs w:val="20"/>
        </w:rPr>
        <w:t xml:space="preserve"> </w:t>
      </w:r>
      <w:r w:rsidRPr="00B6209B">
        <w:rPr>
          <w:rFonts w:ascii="Arial" w:hAnsi="Arial" w:cs="Arial"/>
          <w:bCs/>
          <w:sz w:val="20"/>
          <w:szCs w:val="20"/>
        </w:rPr>
        <w:t xml:space="preserve">z dnia </w:t>
      </w:r>
      <w:r w:rsidR="00184ED6" w:rsidRPr="00184ED6">
        <w:rPr>
          <w:rFonts w:ascii="Arial" w:hAnsi="Arial" w:cs="Arial"/>
          <w:sz w:val="20"/>
          <w:szCs w:val="20"/>
        </w:rPr>
        <w:t>28 listopada 2024 r.</w:t>
      </w:r>
      <w:r w:rsidR="00EE44ED" w:rsidRPr="00B6209B">
        <w:rPr>
          <w:rFonts w:ascii="Arial" w:hAnsi="Arial" w:cs="Arial"/>
          <w:sz w:val="20"/>
          <w:szCs w:val="20"/>
        </w:rPr>
        <w:t xml:space="preserve"> </w:t>
      </w:r>
      <w:r w:rsidRPr="00B6209B">
        <w:rPr>
          <w:rFonts w:ascii="Arial" w:hAnsi="Arial" w:cs="Arial"/>
          <w:sz w:val="20"/>
          <w:szCs w:val="20"/>
        </w:rPr>
        <w:t>w sprawie wyboru metody ustalenia opłaty za gospodarowanie odpadami komunalnymi oraz wysokości opłaty za gospodarowanie odpadami komunalnymi na terenie Gminy Miasta Rypin.</w:t>
      </w:r>
    </w:p>
    <w:p w14:paraId="7E4B0C32" w14:textId="77777777" w:rsidR="00AA104F" w:rsidRPr="00B6209B" w:rsidRDefault="00AA104F" w:rsidP="00040F5C">
      <w:pPr>
        <w:autoSpaceDE w:val="0"/>
        <w:autoSpaceDN w:val="0"/>
        <w:adjustRightInd w:val="0"/>
        <w:spacing w:after="0" w:line="240" w:lineRule="auto"/>
        <w:ind w:firstLine="431"/>
        <w:jc w:val="both"/>
        <w:rPr>
          <w:rFonts w:ascii="Arial" w:hAnsi="Arial" w:cs="Arial"/>
          <w:bCs/>
          <w:sz w:val="20"/>
          <w:szCs w:val="20"/>
        </w:rPr>
      </w:pPr>
    </w:p>
    <w:p w14:paraId="201FE7B5" w14:textId="4A20C865" w:rsidR="00AA104F" w:rsidRPr="00B6209B" w:rsidRDefault="00AA104F" w:rsidP="00040F5C">
      <w:pPr>
        <w:autoSpaceDE w:val="0"/>
        <w:autoSpaceDN w:val="0"/>
        <w:adjustRightInd w:val="0"/>
        <w:spacing w:after="0" w:line="240" w:lineRule="auto"/>
        <w:ind w:firstLine="431"/>
        <w:jc w:val="both"/>
        <w:rPr>
          <w:rFonts w:ascii="Arial" w:hAnsi="Arial" w:cs="Arial"/>
          <w:bCs/>
          <w:sz w:val="20"/>
          <w:szCs w:val="20"/>
        </w:rPr>
      </w:pPr>
      <w:r w:rsidRPr="00B6209B">
        <w:rPr>
          <w:rFonts w:ascii="Arial" w:hAnsi="Arial" w:cs="Arial"/>
          <w:b/>
          <w:bCs/>
          <w:sz w:val="20"/>
          <w:szCs w:val="20"/>
        </w:rPr>
        <w:t>§ 6.</w:t>
      </w:r>
      <w:r w:rsidRPr="00B6209B">
        <w:rPr>
          <w:rFonts w:ascii="Arial" w:hAnsi="Arial" w:cs="Arial"/>
          <w:bCs/>
          <w:sz w:val="20"/>
          <w:szCs w:val="20"/>
        </w:rPr>
        <w:t xml:space="preserve"> Wykonanie uchwały powierza się Burmistrzowi Miasta Rypin.</w:t>
      </w:r>
    </w:p>
    <w:p w14:paraId="0308C2E1" w14:textId="77777777" w:rsidR="00AA104F" w:rsidRPr="00B6209B" w:rsidRDefault="00AA104F" w:rsidP="00040F5C">
      <w:pPr>
        <w:autoSpaceDE w:val="0"/>
        <w:autoSpaceDN w:val="0"/>
        <w:adjustRightInd w:val="0"/>
        <w:spacing w:after="0" w:line="240" w:lineRule="auto"/>
        <w:ind w:firstLine="431"/>
        <w:jc w:val="both"/>
        <w:rPr>
          <w:rFonts w:ascii="Arial" w:hAnsi="Arial" w:cs="Arial"/>
          <w:bCs/>
          <w:sz w:val="20"/>
          <w:szCs w:val="20"/>
        </w:rPr>
      </w:pPr>
    </w:p>
    <w:p w14:paraId="0228E717" w14:textId="77777777" w:rsidR="00AA104F" w:rsidRPr="00B6209B" w:rsidRDefault="00AA104F" w:rsidP="00040F5C">
      <w:pPr>
        <w:autoSpaceDE w:val="0"/>
        <w:autoSpaceDN w:val="0"/>
        <w:adjustRightInd w:val="0"/>
        <w:spacing w:after="0" w:line="240" w:lineRule="auto"/>
        <w:ind w:firstLine="431"/>
        <w:jc w:val="both"/>
        <w:rPr>
          <w:rFonts w:ascii="Arial" w:hAnsi="Arial" w:cs="Arial"/>
          <w:bCs/>
          <w:sz w:val="20"/>
          <w:szCs w:val="20"/>
        </w:rPr>
      </w:pPr>
      <w:r w:rsidRPr="00B6209B">
        <w:rPr>
          <w:rFonts w:ascii="Arial" w:hAnsi="Arial" w:cs="Arial"/>
          <w:b/>
          <w:bCs/>
          <w:sz w:val="20"/>
          <w:szCs w:val="20"/>
        </w:rPr>
        <w:t>§ 7.</w:t>
      </w:r>
      <w:r w:rsidRPr="00B6209B">
        <w:rPr>
          <w:rFonts w:ascii="Arial" w:hAnsi="Arial" w:cs="Arial"/>
          <w:bCs/>
          <w:sz w:val="20"/>
          <w:szCs w:val="20"/>
        </w:rPr>
        <w:t xml:space="preserve"> 1.</w:t>
      </w:r>
      <w:r w:rsidRPr="00B6209B">
        <w:rPr>
          <w:rFonts w:ascii="Arial" w:hAnsi="Arial" w:cs="Arial"/>
          <w:b/>
          <w:bCs/>
          <w:sz w:val="20"/>
          <w:szCs w:val="20"/>
        </w:rPr>
        <w:t> </w:t>
      </w:r>
      <w:r w:rsidRPr="00B6209B">
        <w:rPr>
          <w:rFonts w:ascii="Arial" w:hAnsi="Arial" w:cs="Arial"/>
          <w:bCs/>
          <w:sz w:val="20"/>
          <w:szCs w:val="20"/>
        </w:rPr>
        <w:t>Uchwała podlega publikacji w Dzienniku Urzędowym Województwa Kujawsko-Pomorskiego.</w:t>
      </w:r>
    </w:p>
    <w:p w14:paraId="76361D6B" w14:textId="2397AE74" w:rsidR="00AA104F" w:rsidRPr="00B6209B" w:rsidRDefault="00AA104F" w:rsidP="00040F5C">
      <w:pPr>
        <w:autoSpaceDE w:val="0"/>
        <w:autoSpaceDN w:val="0"/>
        <w:adjustRightInd w:val="0"/>
        <w:spacing w:after="0" w:line="240" w:lineRule="auto"/>
        <w:ind w:firstLine="431"/>
        <w:jc w:val="both"/>
        <w:rPr>
          <w:rFonts w:ascii="Arial" w:hAnsi="Arial" w:cs="Arial"/>
          <w:bCs/>
          <w:sz w:val="20"/>
          <w:szCs w:val="20"/>
        </w:rPr>
      </w:pPr>
      <w:r w:rsidRPr="00B6209B">
        <w:rPr>
          <w:rFonts w:ascii="Arial" w:hAnsi="Arial" w:cs="Arial"/>
          <w:bCs/>
          <w:sz w:val="20"/>
          <w:szCs w:val="20"/>
        </w:rPr>
        <w:t xml:space="preserve">2. Uchwała wchodzi w życie </w:t>
      </w:r>
      <w:r w:rsidR="00C84982" w:rsidRPr="00B6209B">
        <w:rPr>
          <w:rFonts w:ascii="Arial" w:hAnsi="Arial" w:cs="Arial"/>
          <w:bCs/>
          <w:sz w:val="20"/>
          <w:szCs w:val="20"/>
        </w:rPr>
        <w:t>z dniem 1 stycznia 202</w:t>
      </w:r>
      <w:r w:rsidR="00184ED6">
        <w:rPr>
          <w:rFonts w:ascii="Arial" w:hAnsi="Arial" w:cs="Arial"/>
          <w:bCs/>
          <w:sz w:val="20"/>
          <w:szCs w:val="20"/>
        </w:rPr>
        <w:t>6</w:t>
      </w:r>
      <w:r w:rsidR="00C84982" w:rsidRPr="00B6209B">
        <w:rPr>
          <w:rFonts w:ascii="Arial" w:hAnsi="Arial" w:cs="Arial"/>
          <w:bCs/>
          <w:sz w:val="20"/>
          <w:szCs w:val="20"/>
        </w:rPr>
        <w:t xml:space="preserve"> r.</w:t>
      </w:r>
    </w:p>
    <w:p w14:paraId="15138E53" w14:textId="77777777" w:rsidR="00574ECC" w:rsidRPr="00B6209B" w:rsidRDefault="00574ECC" w:rsidP="00040F5C">
      <w:pPr>
        <w:autoSpaceDE w:val="0"/>
        <w:autoSpaceDN w:val="0"/>
        <w:adjustRightInd w:val="0"/>
        <w:spacing w:after="0" w:line="240" w:lineRule="auto"/>
        <w:ind w:firstLine="431"/>
        <w:jc w:val="both"/>
        <w:rPr>
          <w:rFonts w:ascii="Arial" w:hAnsi="Arial" w:cs="Arial"/>
          <w:bCs/>
          <w:sz w:val="20"/>
          <w:szCs w:val="20"/>
        </w:rPr>
      </w:pPr>
    </w:p>
    <w:p w14:paraId="2A47CD1C" w14:textId="77777777" w:rsidR="00574ECC" w:rsidRPr="00B6209B" w:rsidRDefault="00574ECC" w:rsidP="00574ECC">
      <w:pPr>
        <w:spacing w:after="0" w:line="240" w:lineRule="auto"/>
        <w:ind w:left="5041"/>
        <w:jc w:val="center"/>
        <w:rPr>
          <w:rFonts w:ascii="Arial" w:hAnsi="Arial" w:cs="Arial"/>
          <w:b/>
          <w:bCs/>
        </w:rPr>
      </w:pPr>
    </w:p>
    <w:p w14:paraId="1F94858A" w14:textId="77777777" w:rsidR="00574ECC" w:rsidRPr="00B6209B" w:rsidRDefault="00574ECC" w:rsidP="00574ECC">
      <w:pPr>
        <w:spacing w:after="0" w:line="240" w:lineRule="auto"/>
        <w:ind w:left="5041"/>
        <w:jc w:val="center"/>
        <w:rPr>
          <w:rFonts w:ascii="Arial" w:hAnsi="Arial" w:cs="Arial"/>
          <w:b/>
          <w:bCs/>
        </w:rPr>
      </w:pPr>
      <w:r w:rsidRPr="00B6209B">
        <w:rPr>
          <w:rFonts w:ascii="Arial" w:hAnsi="Arial" w:cs="Arial"/>
          <w:b/>
          <w:bCs/>
        </w:rPr>
        <w:t>Przewodniczący</w:t>
      </w:r>
    </w:p>
    <w:p w14:paraId="1FD3B4DC" w14:textId="77777777" w:rsidR="00574ECC" w:rsidRPr="00B6209B" w:rsidRDefault="00574ECC" w:rsidP="00574ECC">
      <w:pPr>
        <w:spacing w:after="0" w:line="240" w:lineRule="auto"/>
        <w:ind w:left="5041"/>
        <w:jc w:val="center"/>
        <w:rPr>
          <w:rFonts w:ascii="Arial" w:hAnsi="Arial" w:cs="Arial"/>
          <w:b/>
          <w:bCs/>
        </w:rPr>
      </w:pPr>
      <w:r w:rsidRPr="00B6209B">
        <w:rPr>
          <w:rFonts w:ascii="Arial" w:hAnsi="Arial" w:cs="Arial"/>
          <w:b/>
          <w:bCs/>
        </w:rPr>
        <w:t>Rady Miasta Rypin</w:t>
      </w:r>
    </w:p>
    <w:p w14:paraId="17CE1877" w14:textId="77777777" w:rsidR="00574ECC" w:rsidRPr="00B6209B" w:rsidRDefault="00574ECC" w:rsidP="00574ECC">
      <w:pPr>
        <w:spacing w:after="0" w:line="240" w:lineRule="auto"/>
        <w:ind w:left="5041"/>
        <w:jc w:val="center"/>
        <w:rPr>
          <w:rFonts w:ascii="Arial" w:hAnsi="Arial" w:cs="Arial"/>
          <w:b/>
          <w:bCs/>
        </w:rPr>
      </w:pPr>
    </w:p>
    <w:p w14:paraId="588D5E14" w14:textId="26C3CDFB" w:rsidR="00574ECC" w:rsidRPr="00B6209B" w:rsidRDefault="00574ECC" w:rsidP="00574ECC">
      <w:pPr>
        <w:spacing w:after="0" w:line="240" w:lineRule="auto"/>
        <w:ind w:left="5041"/>
        <w:jc w:val="center"/>
        <w:rPr>
          <w:rFonts w:ascii="Arial" w:hAnsi="Arial" w:cs="Arial"/>
          <w:b/>
          <w:bCs/>
        </w:rPr>
      </w:pPr>
      <w:r w:rsidRPr="00B6209B">
        <w:rPr>
          <w:rFonts w:ascii="Arial" w:hAnsi="Arial" w:cs="Arial"/>
          <w:b/>
          <w:bCs/>
        </w:rPr>
        <w:t xml:space="preserve">mgr </w:t>
      </w:r>
      <w:r w:rsidR="00523260" w:rsidRPr="00B6209B">
        <w:rPr>
          <w:rFonts w:ascii="Arial" w:hAnsi="Arial" w:cs="Arial"/>
          <w:b/>
          <w:bCs/>
        </w:rPr>
        <w:t>Jarosław Nowatkowski</w:t>
      </w:r>
    </w:p>
    <w:p w14:paraId="425EFEBB" w14:textId="77777777" w:rsidR="0093118C" w:rsidRPr="00B6209B" w:rsidRDefault="0093118C" w:rsidP="00040F5C">
      <w:pPr>
        <w:spacing w:after="0" w:line="240" w:lineRule="auto"/>
        <w:jc w:val="center"/>
        <w:rPr>
          <w:rFonts w:ascii="Arial" w:hAnsi="Arial" w:cs="Arial"/>
          <w:sz w:val="20"/>
        </w:rPr>
      </w:pPr>
    </w:p>
    <w:p w14:paraId="515F2120" w14:textId="77777777" w:rsidR="0093118C" w:rsidRPr="00B6209B" w:rsidRDefault="0093118C" w:rsidP="00040F5C">
      <w:pPr>
        <w:spacing w:after="0" w:line="240" w:lineRule="auto"/>
        <w:jc w:val="center"/>
        <w:rPr>
          <w:rFonts w:ascii="Arial" w:hAnsi="Arial" w:cs="Arial"/>
          <w:sz w:val="20"/>
        </w:rPr>
      </w:pPr>
    </w:p>
    <w:p w14:paraId="4986B69F" w14:textId="77777777" w:rsidR="0093118C" w:rsidRPr="00B6209B" w:rsidRDefault="0093118C" w:rsidP="00040F5C">
      <w:pPr>
        <w:spacing w:after="0" w:line="240" w:lineRule="auto"/>
        <w:jc w:val="center"/>
        <w:rPr>
          <w:rFonts w:ascii="Arial" w:hAnsi="Arial" w:cs="Arial"/>
          <w:sz w:val="20"/>
        </w:rPr>
      </w:pPr>
    </w:p>
    <w:p w14:paraId="5018BE1D" w14:textId="77777777" w:rsidR="0093118C" w:rsidRPr="00B6209B" w:rsidRDefault="0093118C" w:rsidP="00040F5C">
      <w:pPr>
        <w:spacing w:after="0" w:line="240" w:lineRule="auto"/>
        <w:jc w:val="center"/>
        <w:rPr>
          <w:rFonts w:ascii="Arial" w:hAnsi="Arial" w:cs="Arial"/>
          <w:sz w:val="20"/>
        </w:rPr>
      </w:pPr>
    </w:p>
    <w:p w14:paraId="60423BE5" w14:textId="77777777" w:rsidR="0093118C" w:rsidRPr="00B6209B" w:rsidRDefault="0093118C" w:rsidP="00040F5C">
      <w:pPr>
        <w:spacing w:after="0" w:line="240" w:lineRule="auto"/>
        <w:jc w:val="center"/>
        <w:rPr>
          <w:rFonts w:ascii="Arial" w:hAnsi="Arial" w:cs="Arial"/>
          <w:sz w:val="20"/>
        </w:rPr>
      </w:pPr>
    </w:p>
    <w:p w14:paraId="6800A677" w14:textId="77777777" w:rsidR="0093118C" w:rsidRPr="00B6209B" w:rsidRDefault="0093118C" w:rsidP="00040F5C">
      <w:pPr>
        <w:spacing w:after="0" w:line="240" w:lineRule="auto"/>
        <w:jc w:val="center"/>
        <w:rPr>
          <w:rFonts w:ascii="Arial" w:hAnsi="Arial" w:cs="Arial"/>
          <w:sz w:val="20"/>
        </w:rPr>
      </w:pPr>
    </w:p>
    <w:p w14:paraId="7BFF211B" w14:textId="77777777" w:rsidR="0093118C" w:rsidRPr="00B6209B" w:rsidRDefault="0093118C" w:rsidP="00040F5C">
      <w:pPr>
        <w:spacing w:after="0" w:line="240" w:lineRule="auto"/>
        <w:jc w:val="center"/>
        <w:rPr>
          <w:rFonts w:ascii="Arial" w:hAnsi="Arial" w:cs="Arial"/>
          <w:sz w:val="20"/>
        </w:rPr>
      </w:pPr>
    </w:p>
    <w:p w14:paraId="05A60F02" w14:textId="77777777" w:rsidR="0093118C" w:rsidRPr="00B6209B" w:rsidRDefault="0093118C" w:rsidP="00040F5C">
      <w:pPr>
        <w:spacing w:after="0" w:line="240" w:lineRule="auto"/>
        <w:jc w:val="center"/>
        <w:rPr>
          <w:rFonts w:ascii="Arial" w:hAnsi="Arial" w:cs="Arial"/>
          <w:sz w:val="20"/>
        </w:rPr>
      </w:pPr>
    </w:p>
    <w:p w14:paraId="4E9A7F7D" w14:textId="77777777" w:rsidR="0093118C" w:rsidRPr="00B6209B" w:rsidRDefault="0093118C" w:rsidP="00040F5C">
      <w:pPr>
        <w:spacing w:after="0" w:line="240" w:lineRule="auto"/>
        <w:jc w:val="center"/>
        <w:rPr>
          <w:rFonts w:ascii="Arial" w:hAnsi="Arial" w:cs="Arial"/>
          <w:sz w:val="20"/>
        </w:rPr>
      </w:pPr>
    </w:p>
    <w:p w14:paraId="1819CE5B" w14:textId="77777777" w:rsidR="0093118C" w:rsidRPr="00B6209B" w:rsidRDefault="0093118C" w:rsidP="00040F5C">
      <w:pPr>
        <w:spacing w:after="0" w:line="240" w:lineRule="auto"/>
        <w:jc w:val="center"/>
        <w:rPr>
          <w:rFonts w:ascii="Arial" w:hAnsi="Arial" w:cs="Arial"/>
          <w:sz w:val="20"/>
        </w:rPr>
      </w:pPr>
    </w:p>
    <w:p w14:paraId="310E3AC6" w14:textId="77777777" w:rsidR="0093118C" w:rsidRPr="00B6209B" w:rsidRDefault="0093118C" w:rsidP="00040F5C">
      <w:pPr>
        <w:spacing w:after="0" w:line="240" w:lineRule="auto"/>
        <w:jc w:val="center"/>
        <w:rPr>
          <w:rFonts w:ascii="Arial" w:hAnsi="Arial" w:cs="Arial"/>
          <w:sz w:val="20"/>
        </w:rPr>
      </w:pPr>
    </w:p>
    <w:p w14:paraId="09F17CE0" w14:textId="77777777" w:rsidR="0093118C" w:rsidRPr="00B6209B" w:rsidRDefault="0093118C" w:rsidP="00040F5C">
      <w:pPr>
        <w:spacing w:after="0" w:line="240" w:lineRule="auto"/>
        <w:jc w:val="center"/>
        <w:rPr>
          <w:rFonts w:ascii="Arial" w:hAnsi="Arial" w:cs="Arial"/>
          <w:sz w:val="20"/>
        </w:rPr>
      </w:pPr>
    </w:p>
    <w:p w14:paraId="105040AB" w14:textId="77777777" w:rsidR="0093118C" w:rsidRPr="00B6209B" w:rsidRDefault="0093118C" w:rsidP="00040F5C">
      <w:pPr>
        <w:spacing w:after="0" w:line="240" w:lineRule="auto"/>
        <w:jc w:val="center"/>
        <w:rPr>
          <w:rFonts w:ascii="Arial" w:hAnsi="Arial" w:cs="Arial"/>
          <w:sz w:val="20"/>
        </w:rPr>
      </w:pPr>
    </w:p>
    <w:p w14:paraId="71CDA8CC" w14:textId="77777777" w:rsidR="0093118C" w:rsidRPr="00B6209B" w:rsidRDefault="0093118C" w:rsidP="00040F5C">
      <w:pPr>
        <w:spacing w:after="0" w:line="240" w:lineRule="auto"/>
        <w:jc w:val="center"/>
        <w:rPr>
          <w:rFonts w:ascii="Arial" w:hAnsi="Arial" w:cs="Arial"/>
          <w:sz w:val="20"/>
        </w:rPr>
      </w:pPr>
    </w:p>
    <w:p w14:paraId="79D1A1A7" w14:textId="77777777" w:rsidR="0093118C" w:rsidRPr="00B6209B" w:rsidRDefault="0093118C" w:rsidP="00040F5C">
      <w:pPr>
        <w:spacing w:after="0" w:line="240" w:lineRule="auto"/>
        <w:jc w:val="center"/>
        <w:rPr>
          <w:rFonts w:ascii="Arial" w:hAnsi="Arial" w:cs="Arial"/>
          <w:sz w:val="20"/>
        </w:rPr>
      </w:pPr>
    </w:p>
    <w:p w14:paraId="7A337422" w14:textId="77777777" w:rsidR="0093118C" w:rsidRPr="00B6209B" w:rsidRDefault="0093118C" w:rsidP="00040F5C">
      <w:pPr>
        <w:spacing w:after="0" w:line="240" w:lineRule="auto"/>
        <w:jc w:val="center"/>
        <w:rPr>
          <w:rFonts w:ascii="Arial" w:hAnsi="Arial" w:cs="Arial"/>
          <w:sz w:val="20"/>
        </w:rPr>
      </w:pPr>
    </w:p>
    <w:p w14:paraId="22FB2EEB" w14:textId="77777777" w:rsidR="0093118C" w:rsidRPr="00B6209B" w:rsidRDefault="0093118C" w:rsidP="00040F5C">
      <w:pPr>
        <w:spacing w:after="0" w:line="240" w:lineRule="auto"/>
        <w:jc w:val="center"/>
        <w:rPr>
          <w:rFonts w:ascii="Arial" w:hAnsi="Arial" w:cs="Arial"/>
          <w:sz w:val="20"/>
        </w:rPr>
      </w:pPr>
    </w:p>
    <w:p w14:paraId="1943BCDF" w14:textId="77777777" w:rsidR="0093118C" w:rsidRPr="00B6209B" w:rsidRDefault="0093118C" w:rsidP="00040F5C">
      <w:pPr>
        <w:spacing w:after="0" w:line="240" w:lineRule="auto"/>
        <w:jc w:val="center"/>
        <w:rPr>
          <w:rFonts w:ascii="Arial" w:hAnsi="Arial" w:cs="Arial"/>
          <w:sz w:val="20"/>
        </w:rPr>
      </w:pPr>
    </w:p>
    <w:p w14:paraId="56B18623" w14:textId="77777777" w:rsidR="0093118C" w:rsidRPr="00B6209B" w:rsidRDefault="0093118C" w:rsidP="00040F5C">
      <w:pPr>
        <w:spacing w:after="0" w:line="240" w:lineRule="auto"/>
        <w:jc w:val="center"/>
        <w:rPr>
          <w:rFonts w:ascii="Arial" w:hAnsi="Arial" w:cs="Arial"/>
          <w:sz w:val="20"/>
        </w:rPr>
      </w:pPr>
    </w:p>
    <w:p w14:paraId="7373BF5C" w14:textId="77777777" w:rsidR="0093118C" w:rsidRPr="00B6209B" w:rsidRDefault="0093118C" w:rsidP="00040F5C">
      <w:pPr>
        <w:spacing w:after="0" w:line="240" w:lineRule="auto"/>
        <w:jc w:val="center"/>
        <w:rPr>
          <w:rFonts w:ascii="Arial" w:hAnsi="Arial" w:cs="Arial"/>
          <w:sz w:val="20"/>
        </w:rPr>
      </w:pPr>
    </w:p>
    <w:p w14:paraId="3A8113AC" w14:textId="77777777" w:rsidR="0093118C" w:rsidRPr="00B6209B" w:rsidRDefault="0093118C" w:rsidP="00040F5C">
      <w:pPr>
        <w:spacing w:after="0" w:line="240" w:lineRule="auto"/>
        <w:jc w:val="center"/>
        <w:rPr>
          <w:rFonts w:ascii="Arial" w:hAnsi="Arial" w:cs="Arial"/>
          <w:sz w:val="20"/>
        </w:rPr>
      </w:pPr>
    </w:p>
    <w:p w14:paraId="04DC9304" w14:textId="77777777" w:rsidR="0093118C" w:rsidRPr="00B6209B" w:rsidRDefault="0093118C" w:rsidP="00040F5C">
      <w:pPr>
        <w:spacing w:after="0" w:line="240" w:lineRule="auto"/>
        <w:jc w:val="center"/>
        <w:rPr>
          <w:rFonts w:ascii="Arial" w:hAnsi="Arial" w:cs="Arial"/>
          <w:sz w:val="20"/>
        </w:rPr>
      </w:pPr>
    </w:p>
    <w:p w14:paraId="1D00B8A7" w14:textId="77777777" w:rsidR="0093118C" w:rsidRPr="00B6209B" w:rsidRDefault="0093118C" w:rsidP="00040F5C">
      <w:pPr>
        <w:spacing w:after="0" w:line="240" w:lineRule="auto"/>
        <w:jc w:val="center"/>
        <w:rPr>
          <w:rFonts w:ascii="Arial" w:hAnsi="Arial" w:cs="Arial"/>
          <w:sz w:val="20"/>
        </w:rPr>
      </w:pPr>
    </w:p>
    <w:p w14:paraId="3FB89AFC" w14:textId="77777777" w:rsidR="0093118C" w:rsidRPr="00B6209B" w:rsidRDefault="0093118C" w:rsidP="00040F5C">
      <w:pPr>
        <w:spacing w:after="0" w:line="240" w:lineRule="auto"/>
        <w:jc w:val="center"/>
        <w:rPr>
          <w:rFonts w:ascii="Arial" w:hAnsi="Arial" w:cs="Arial"/>
          <w:sz w:val="20"/>
        </w:rPr>
      </w:pPr>
    </w:p>
    <w:p w14:paraId="281E97DB" w14:textId="77777777" w:rsidR="0093118C" w:rsidRPr="00B6209B" w:rsidRDefault="0093118C" w:rsidP="00040F5C">
      <w:pPr>
        <w:spacing w:after="0" w:line="240" w:lineRule="auto"/>
        <w:jc w:val="center"/>
        <w:rPr>
          <w:rFonts w:ascii="Arial" w:hAnsi="Arial" w:cs="Arial"/>
          <w:sz w:val="20"/>
        </w:rPr>
      </w:pPr>
    </w:p>
    <w:p w14:paraId="38B46C06" w14:textId="77777777" w:rsidR="0093118C" w:rsidRPr="00B6209B" w:rsidRDefault="0093118C" w:rsidP="00040F5C">
      <w:pPr>
        <w:spacing w:after="0" w:line="240" w:lineRule="auto"/>
        <w:jc w:val="center"/>
        <w:rPr>
          <w:rFonts w:ascii="Arial" w:hAnsi="Arial" w:cs="Arial"/>
          <w:sz w:val="20"/>
        </w:rPr>
      </w:pPr>
    </w:p>
    <w:p w14:paraId="7CA0F63F" w14:textId="77777777" w:rsidR="0093118C" w:rsidRPr="00B6209B" w:rsidRDefault="0093118C" w:rsidP="00040F5C">
      <w:pPr>
        <w:spacing w:after="0" w:line="240" w:lineRule="auto"/>
        <w:jc w:val="center"/>
        <w:rPr>
          <w:rFonts w:ascii="Arial" w:hAnsi="Arial" w:cs="Arial"/>
          <w:sz w:val="20"/>
        </w:rPr>
      </w:pPr>
    </w:p>
    <w:p w14:paraId="4613C772" w14:textId="77777777" w:rsidR="0093118C" w:rsidRPr="00B6209B" w:rsidRDefault="0093118C" w:rsidP="00040F5C">
      <w:pPr>
        <w:spacing w:after="0" w:line="240" w:lineRule="auto"/>
        <w:jc w:val="center"/>
        <w:rPr>
          <w:rFonts w:ascii="Arial" w:hAnsi="Arial" w:cs="Arial"/>
          <w:sz w:val="20"/>
        </w:rPr>
      </w:pPr>
    </w:p>
    <w:p w14:paraId="7FD7444A" w14:textId="77777777" w:rsidR="0093118C" w:rsidRPr="00B6209B" w:rsidRDefault="0093118C" w:rsidP="00040F5C">
      <w:pPr>
        <w:spacing w:after="0" w:line="240" w:lineRule="auto"/>
        <w:jc w:val="center"/>
        <w:rPr>
          <w:rFonts w:ascii="Arial" w:hAnsi="Arial" w:cs="Arial"/>
          <w:sz w:val="20"/>
        </w:rPr>
      </w:pPr>
    </w:p>
    <w:p w14:paraId="0063CFF6" w14:textId="77777777" w:rsidR="0093118C" w:rsidRPr="00B6209B" w:rsidRDefault="0093118C" w:rsidP="00040F5C">
      <w:pPr>
        <w:spacing w:after="0" w:line="240" w:lineRule="auto"/>
        <w:jc w:val="center"/>
        <w:rPr>
          <w:rFonts w:ascii="Arial" w:hAnsi="Arial" w:cs="Arial"/>
          <w:sz w:val="20"/>
        </w:rPr>
      </w:pPr>
    </w:p>
    <w:p w14:paraId="102DB443" w14:textId="77777777" w:rsidR="0093118C" w:rsidRPr="00B6209B" w:rsidRDefault="0093118C" w:rsidP="00040F5C">
      <w:pPr>
        <w:spacing w:after="0" w:line="240" w:lineRule="auto"/>
        <w:jc w:val="center"/>
        <w:rPr>
          <w:rFonts w:ascii="Arial" w:hAnsi="Arial" w:cs="Arial"/>
          <w:sz w:val="20"/>
        </w:rPr>
      </w:pPr>
    </w:p>
    <w:p w14:paraId="4469220B" w14:textId="77777777" w:rsidR="0093118C" w:rsidRPr="00B6209B" w:rsidRDefault="0093118C" w:rsidP="00040F5C">
      <w:pPr>
        <w:spacing w:after="0" w:line="240" w:lineRule="auto"/>
        <w:jc w:val="center"/>
        <w:rPr>
          <w:rFonts w:ascii="Arial" w:hAnsi="Arial" w:cs="Arial"/>
          <w:sz w:val="20"/>
        </w:rPr>
      </w:pPr>
    </w:p>
    <w:p w14:paraId="104BCE95" w14:textId="77777777" w:rsidR="0093118C" w:rsidRPr="00B6209B" w:rsidRDefault="0093118C" w:rsidP="00040F5C">
      <w:pPr>
        <w:spacing w:after="0" w:line="240" w:lineRule="auto"/>
        <w:jc w:val="center"/>
        <w:rPr>
          <w:rFonts w:ascii="Arial" w:hAnsi="Arial" w:cs="Arial"/>
          <w:sz w:val="20"/>
        </w:rPr>
      </w:pPr>
    </w:p>
    <w:p w14:paraId="4740D3DD" w14:textId="77777777" w:rsidR="00F92A49" w:rsidRPr="00B6209B" w:rsidRDefault="00F92A49" w:rsidP="00040F5C">
      <w:pPr>
        <w:spacing w:after="0" w:line="240" w:lineRule="auto"/>
        <w:jc w:val="center"/>
        <w:rPr>
          <w:rFonts w:ascii="Arial" w:hAnsi="Arial" w:cs="Arial"/>
          <w:sz w:val="20"/>
        </w:rPr>
      </w:pPr>
    </w:p>
    <w:p w14:paraId="1D0CA5CC" w14:textId="77777777" w:rsidR="00372628" w:rsidRPr="00B6209B" w:rsidRDefault="00372628" w:rsidP="00040F5C">
      <w:pPr>
        <w:spacing w:after="0" w:line="240" w:lineRule="auto"/>
        <w:jc w:val="center"/>
        <w:rPr>
          <w:rFonts w:ascii="Arial" w:hAnsi="Arial" w:cs="Arial"/>
          <w:sz w:val="20"/>
        </w:rPr>
      </w:pPr>
    </w:p>
    <w:p w14:paraId="094134CA" w14:textId="77777777" w:rsidR="00372628" w:rsidRPr="00B6209B" w:rsidRDefault="00372628" w:rsidP="00040F5C">
      <w:pPr>
        <w:spacing w:after="0" w:line="240" w:lineRule="auto"/>
        <w:jc w:val="center"/>
        <w:rPr>
          <w:rFonts w:ascii="Arial" w:hAnsi="Arial" w:cs="Arial"/>
          <w:sz w:val="20"/>
        </w:rPr>
      </w:pPr>
    </w:p>
    <w:p w14:paraId="2592ED45" w14:textId="77777777" w:rsidR="00F92A49" w:rsidRPr="00B6209B" w:rsidRDefault="00F92A49" w:rsidP="00040F5C">
      <w:pPr>
        <w:spacing w:after="0" w:line="240" w:lineRule="auto"/>
        <w:jc w:val="center"/>
        <w:rPr>
          <w:rFonts w:ascii="Arial" w:hAnsi="Arial" w:cs="Arial"/>
          <w:sz w:val="20"/>
        </w:rPr>
      </w:pPr>
    </w:p>
    <w:p w14:paraId="10A53946" w14:textId="77777777" w:rsidR="00F92A49" w:rsidRPr="00B6209B" w:rsidRDefault="00F92A49" w:rsidP="00040F5C">
      <w:pPr>
        <w:spacing w:after="0" w:line="240" w:lineRule="auto"/>
        <w:jc w:val="center"/>
        <w:rPr>
          <w:rFonts w:ascii="Arial" w:hAnsi="Arial" w:cs="Arial"/>
          <w:sz w:val="20"/>
        </w:rPr>
      </w:pPr>
    </w:p>
    <w:p w14:paraId="333AF796" w14:textId="77777777" w:rsidR="00C84982" w:rsidRPr="00B6209B" w:rsidRDefault="00C84982" w:rsidP="00040F5C">
      <w:pPr>
        <w:spacing w:after="0" w:line="240" w:lineRule="auto"/>
        <w:jc w:val="center"/>
        <w:rPr>
          <w:rFonts w:ascii="Arial" w:hAnsi="Arial" w:cs="Arial"/>
          <w:sz w:val="20"/>
        </w:rPr>
      </w:pPr>
    </w:p>
    <w:p w14:paraId="084D612B" w14:textId="77777777" w:rsidR="00EE44ED" w:rsidRPr="00B6209B" w:rsidRDefault="00EE44ED" w:rsidP="00040F5C">
      <w:pPr>
        <w:spacing w:after="0" w:line="240" w:lineRule="auto"/>
        <w:jc w:val="center"/>
        <w:rPr>
          <w:rFonts w:ascii="Arial" w:hAnsi="Arial" w:cs="Arial"/>
          <w:sz w:val="20"/>
        </w:rPr>
      </w:pPr>
    </w:p>
    <w:p w14:paraId="4BBBF7F2" w14:textId="77777777" w:rsidR="00EE44ED" w:rsidRPr="00B6209B" w:rsidRDefault="00EE44ED" w:rsidP="00040F5C">
      <w:pPr>
        <w:spacing w:after="0" w:line="240" w:lineRule="auto"/>
        <w:jc w:val="center"/>
        <w:rPr>
          <w:rFonts w:ascii="Arial" w:hAnsi="Arial" w:cs="Arial"/>
          <w:sz w:val="20"/>
        </w:rPr>
      </w:pPr>
    </w:p>
    <w:p w14:paraId="2D92F7AA" w14:textId="4EB93BE1" w:rsidR="00AA104F" w:rsidRPr="00B6209B" w:rsidRDefault="00AA104F" w:rsidP="00040F5C">
      <w:pPr>
        <w:spacing w:after="0" w:line="240" w:lineRule="auto"/>
        <w:jc w:val="center"/>
        <w:rPr>
          <w:rFonts w:ascii="Arial" w:hAnsi="Arial" w:cs="Arial"/>
          <w:sz w:val="20"/>
        </w:rPr>
      </w:pPr>
      <w:r w:rsidRPr="00B6209B">
        <w:rPr>
          <w:rFonts w:ascii="Arial" w:hAnsi="Arial" w:cs="Arial"/>
          <w:sz w:val="20"/>
        </w:rPr>
        <w:lastRenderedPageBreak/>
        <w:t>Uzasadnienie</w:t>
      </w:r>
    </w:p>
    <w:p w14:paraId="7A34084D" w14:textId="77777777" w:rsidR="00E30ECB" w:rsidRPr="00B6209B" w:rsidRDefault="00E30ECB" w:rsidP="00040F5C">
      <w:pPr>
        <w:spacing w:after="0" w:line="240" w:lineRule="auto"/>
        <w:jc w:val="center"/>
        <w:rPr>
          <w:rFonts w:ascii="Arial" w:hAnsi="Arial" w:cs="Arial"/>
          <w:sz w:val="20"/>
        </w:rPr>
      </w:pPr>
    </w:p>
    <w:p w14:paraId="438E6578" w14:textId="77777777" w:rsidR="00F21B71" w:rsidRPr="00B6209B" w:rsidRDefault="00372628" w:rsidP="00E30ECB">
      <w:pPr>
        <w:spacing w:after="0" w:line="240" w:lineRule="auto"/>
        <w:ind w:firstLine="708"/>
        <w:jc w:val="both"/>
        <w:rPr>
          <w:rFonts w:ascii="Arial" w:hAnsi="Arial" w:cs="Arial"/>
          <w:sz w:val="20"/>
        </w:rPr>
      </w:pPr>
      <w:r w:rsidRPr="00B6209B">
        <w:rPr>
          <w:rFonts w:ascii="Arial" w:hAnsi="Arial" w:cs="Arial"/>
          <w:sz w:val="20"/>
        </w:rPr>
        <w:t xml:space="preserve">Zgodnie z </w:t>
      </w:r>
      <w:r w:rsidR="00B15A95" w:rsidRPr="00B6209B">
        <w:rPr>
          <w:rFonts w:ascii="Arial" w:hAnsi="Arial" w:cs="Arial"/>
          <w:sz w:val="20"/>
        </w:rPr>
        <w:t xml:space="preserve">art. </w:t>
      </w:r>
      <w:r w:rsidR="00F21B71" w:rsidRPr="00B6209B">
        <w:rPr>
          <w:rFonts w:ascii="Arial" w:hAnsi="Arial" w:cs="Arial"/>
          <w:sz w:val="20"/>
        </w:rPr>
        <w:t xml:space="preserve">6k ust. 1 rada gminy dokonuje wyboru metody ustalenia opłaty za gospodarowanie odpadami komunalnymi spośród metod określonych w art. 6j ust. 1 i 2 oraz ustala stawkę takiej opłaty. Zgodnie z przyjętymi szacunkami, w celu zbilansowania kosztów funkcjonowania systemu gospodarki odpadami komunalnymi niezbędne ustanowienie opłat na poziomie wskazanym w niniejszej uchwale. </w:t>
      </w:r>
    </w:p>
    <w:p w14:paraId="47F0D878" w14:textId="63A70A2E" w:rsidR="00EE44ED" w:rsidRPr="00B6209B" w:rsidRDefault="00EE44ED" w:rsidP="00EE44ED">
      <w:pPr>
        <w:spacing w:after="0" w:line="240" w:lineRule="auto"/>
        <w:ind w:firstLine="708"/>
        <w:jc w:val="both"/>
        <w:rPr>
          <w:rFonts w:ascii="Arial" w:hAnsi="Arial" w:cs="Arial"/>
          <w:sz w:val="20"/>
        </w:rPr>
      </w:pPr>
      <w:r w:rsidRPr="00B6209B">
        <w:rPr>
          <w:rFonts w:ascii="Arial" w:hAnsi="Arial" w:cs="Arial"/>
          <w:sz w:val="20"/>
        </w:rPr>
        <w:t xml:space="preserve">Niniejsza uchwała dokonuje ustalenia wysokości opłat za gospodarowanie odpadami komunalnymi. Wysokość stawek została dobrana z uwzględnieniem art. 6k ust. 2a ustawy z dnia 13 września 1996 r. o utrzymaniu czystości i porządku w gminach </w:t>
      </w:r>
      <w:r w:rsidR="00184ED6" w:rsidRPr="00184ED6">
        <w:rPr>
          <w:rFonts w:ascii="Arial" w:hAnsi="Arial" w:cs="Arial"/>
          <w:sz w:val="20"/>
          <w:szCs w:val="20"/>
        </w:rPr>
        <w:t>(</w:t>
      </w:r>
      <w:proofErr w:type="spellStart"/>
      <w:r w:rsidR="00184ED6" w:rsidRPr="00184ED6">
        <w:rPr>
          <w:rFonts w:ascii="Arial" w:hAnsi="Arial" w:cs="Arial"/>
          <w:sz w:val="20"/>
          <w:szCs w:val="20"/>
        </w:rPr>
        <w:t>t.j</w:t>
      </w:r>
      <w:proofErr w:type="spellEnd"/>
      <w:r w:rsidR="00184ED6" w:rsidRPr="00184ED6">
        <w:rPr>
          <w:rFonts w:ascii="Arial" w:hAnsi="Arial" w:cs="Arial"/>
          <w:sz w:val="20"/>
          <w:szCs w:val="20"/>
        </w:rPr>
        <w:t>. Dz. U. z 2025 r. poz. 733)</w:t>
      </w:r>
      <w:r w:rsidRPr="00B6209B">
        <w:rPr>
          <w:rFonts w:ascii="Arial" w:hAnsi="Arial" w:cs="Arial"/>
          <w:sz w:val="20"/>
        </w:rPr>
        <w:t xml:space="preserve"> (dalej ustawy </w:t>
      </w:r>
      <w:proofErr w:type="spellStart"/>
      <w:r w:rsidRPr="00B6209B">
        <w:rPr>
          <w:rFonts w:ascii="Arial" w:hAnsi="Arial" w:cs="Arial"/>
          <w:sz w:val="20"/>
        </w:rPr>
        <w:t>ucip</w:t>
      </w:r>
      <w:proofErr w:type="spellEnd"/>
      <w:r w:rsidRPr="00B6209B">
        <w:rPr>
          <w:rFonts w:ascii="Arial" w:hAnsi="Arial" w:cs="Arial"/>
          <w:sz w:val="20"/>
        </w:rPr>
        <w:t>), zgodnie z którym rada gminy ustala stawki opłat w wysokości nie wyższej niż maksymalne stawki opłat, które za odpady komunalne zbierane i odbierane w sposób selektywny wynoszą za miesiąc:</w:t>
      </w:r>
    </w:p>
    <w:p w14:paraId="7DAD3C45" w14:textId="77777777" w:rsidR="00EE44ED" w:rsidRPr="00B6209B" w:rsidRDefault="00EE44ED" w:rsidP="00EE44ED">
      <w:pPr>
        <w:numPr>
          <w:ilvl w:val="0"/>
          <w:numId w:val="22"/>
        </w:numPr>
        <w:spacing w:after="0" w:line="240" w:lineRule="auto"/>
        <w:jc w:val="both"/>
        <w:rPr>
          <w:rFonts w:ascii="Arial" w:hAnsi="Arial" w:cs="Arial"/>
          <w:sz w:val="20"/>
        </w:rPr>
      </w:pPr>
      <w:r w:rsidRPr="00B6209B">
        <w:rPr>
          <w:rFonts w:ascii="Arial" w:hAnsi="Arial" w:cs="Arial"/>
          <w:sz w:val="20"/>
        </w:rPr>
        <w:t xml:space="preserve">w przypadku metody, o której mowa w art. 6j ust. 1 pkt 1 - 2% przeciętnego miesięcznego dochodu rozporządzalnego na 1 osobę ogółem za mieszkańca; </w:t>
      </w:r>
    </w:p>
    <w:p w14:paraId="79EE2A9C" w14:textId="77777777" w:rsidR="00EE44ED" w:rsidRPr="00B6209B" w:rsidRDefault="00EE44ED" w:rsidP="00EE44ED">
      <w:pPr>
        <w:numPr>
          <w:ilvl w:val="0"/>
          <w:numId w:val="22"/>
        </w:numPr>
        <w:spacing w:after="0" w:line="240" w:lineRule="auto"/>
        <w:jc w:val="both"/>
        <w:rPr>
          <w:rFonts w:ascii="Arial" w:hAnsi="Arial" w:cs="Arial"/>
          <w:sz w:val="20"/>
        </w:rPr>
      </w:pPr>
      <w:r w:rsidRPr="00B6209B">
        <w:rPr>
          <w:rFonts w:ascii="Arial" w:hAnsi="Arial" w:cs="Arial"/>
          <w:sz w:val="20"/>
        </w:rPr>
        <w:t xml:space="preserve">w przypadku metody, o której mowa w art. 6j ust. 3 - 1,3% przeciętnego miesięcznego dochodu rozporządzalnego na 1 osobę ogółem za pojemniki lub worki o pojemności 120 l przeznaczone do zbierania odpadów komunalnych na terenie nieruchomości; za pojemniki lub worki o mniejszej lub większej pojemności stawki opłat ustala się w wysokości proporcjonalnej do ich pojemności. </w:t>
      </w:r>
    </w:p>
    <w:p w14:paraId="40E59324" w14:textId="20D9EB9E" w:rsidR="00EE44ED" w:rsidRDefault="00EE44ED" w:rsidP="00EE44ED">
      <w:pPr>
        <w:spacing w:after="0" w:line="240" w:lineRule="auto"/>
        <w:ind w:firstLine="708"/>
        <w:jc w:val="both"/>
        <w:rPr>
          <w:rFonts w:ascii="Arial" w:hAnsi="Arial" w:cs="Arial"/>
          <w:sz w:val="20"/>
        </w:rPr>
      </w:pPr>
      <w:r w:rsidRPr="00B6209B">
        <w:rPr>
          <w:rFonts w:ascii="Arial" w:hAnsi="Arial" w:cs="Arial"/>
          <w:sz w:val="20"/>
        </w:rPr>
        <w:t xml:space="preserve">Zgodnie z obwieszczeniem Prezesa Głównego Urzędu Statystycznego z dnia </w:t>
      </w:r>
      <w:r w:rsidR="00184ED6" w:rsidRPr="00184ED6">
        <w:rPr>
          <w:rFonts w:ascii="Arial" w:hAnsi="Arial" w:cs="Arial"/>
          <w:sz w:val="20"/>
        </w:rPr>
        <w:t>27 marca 2025 r.</w:t>
      </w:r>
      <w:r w:rsidR="00184ED6">
        <w:rPr>
          <w:rFonts w:ascii="Arial" w:hAnsi="Arial" w:cs="Arial"/>
          <w:sz w:val="20"/>
        </w:rPr>
        <w:t xml:space="preserve"> </w:t>
      </w:r>
      <w:r w:rsidRPr="00B6209B">
        <w:rPr>
          <w:rFonts w:ascii="Arial" w:hAnsi="Arial" w:cs="Arial"/>
          <w:sz w:val="20"/>
        </w:rPr>
        <w:t>przeciętny miesięczny dochód rozporządzalny na 1 osobę ogółem w 202</w:t>
      </w:r>
      <w:r w:rsidR="00184ED6">
        <w:rPr>
          <w:rFonts w:ascii="Arial" w:hAnsi="Arial" w:cs="Arial"/>
          <w:sz w:val="20"/>
        </w:rPr>
        <w:t>4</w:t>
      </w:r>
      <w:r w:rsidRPr="00B6209B">
        <w:rPr>
          <w:rFonts w:ascii="Arial" w:hAnsi="Arial" w:cs="Arial"/>
          <w:sz w:val="20"/>
        </w:rPr>
        <w:t xml:space="preserve"> r. wyniósł </w:t>
      </w:r>
      <w:r w:rsidR="00184ED6" w:rsidRPr="00184ED6">
        <w:rPr>
          <w:rFonts w:ascii="Arial" w:hAnsi="Arial" w:cs="Arial"/>
          <w:sz w:val="20"/>
        </w:rPr>
        <w:t>3167,17</w:t>
      </w:r>
      <w:r w:rsidR="00404A5B" w:rsidRPr="00B6209B">
        <w:rPr>
          <w:rFonts w:ascii="Arial" w:hAnsi="Arial" w:cs="Arial"/>
          <w:sz w:val="20"/>
        </w:rPr>
        <w:t xml:space="preserve"> </w:t>
      </w:r>
      <w:r w:rsidRPr="00B6209B">
        <w:rPr>
          <w:rFonts w:ascii="Arial" w:hAnsi="Arial" w:cs="Arial"/>
          <w:sz w:val="20"/>
        </w:rPr>
        <w:t xml:space="preserve">zł. W związku z powyższym maksymalna miesięczna stawka, w przypadku nieruchomości zamieszkałych wynosi </w:t>
      </w:r>
      <w:r w:rsidR="00184ED6">
        <w:rPr>
          <w:rFonts w:ascii="Arial" w:hAnsi="Arial" w:cs="Arial"/>
          <w:sz w:val="20"/>
        </w:rPr>
        <w:t xml:space="preserve">63,34 </w:t>
      </w:r>
      <w:r w:rsidRPr="00B6209B">
        <w:rPr>
          <w:rFonts w:ascii="Arial" w:hAnsi="Arial" w:cs="Arial"/>
          <w:sz w:val="20"/>
        </w:rPr>
        <w:t xml:space="preserve">zł natomiast za pojemnik o pojemności 120l nie może przekroczyć kwoty </w:t>
      </w:r>
      <w:r w:rsidR="00184ED6">
        <w:rPr>
          <w:rFonts w:ascii="Arial" w:hAnsi="Arial" w:cs="Arial"/>
          <w:sz w:val="20"/>
        </w:rPr>
        <w:t xml:space="preserve">41,17 </w:t>
      </w:r>
      <w:r w:rsidRPr="00B6209B">
        <w:rPr>
          <w:rFonts w:ascii="Arial" w:hAnsi="Arial" w:cs="Arial"/>
          <w:sz w:val="20"/>
        </w:rPr>
        <w:t xml:space="preserve">zł. </w:t>
      </w:r>
      <w:r w:rsidR="00404A5B" w:rsidRPr="00B6209B">
        <w:rPr>
          <w:rFonts w:ascii="Arial" w:hAnsi="Arial" w:cs="Arial"/>
          <w:sz w:val="20"/>
        </w:rPr>
        <w:t xml:space="preserve"> </w:t>
      </w:r>
    </w:p>
    <w:p w14:paraId="3F600E5A" w14:textId="33BD9A56" w:rsidR="006B0EAF" w:rsidRPr="00B6209B" w:rsidRDefault="006B0EAF" w:rsidP="00EE44ED">
      <w:pPr>
        <w:spacing w:after="0" w:line="240" w:lineRule="auto"/>
        <w:ind w:firstLine="708"/>
        <w:jc w:val="both"/>
        <w:rPr>
          <w:rFonts w:ascii="Arial" w:hAnsi="Arial" w:cs="Arial"/>
          <w:sz w:val="20"/>
        </w:rPr>
      </w:pPr>
      <w:r>
        <w:rPr>
          <w:rFonts w:ascii="Arial" w:hAnsi="Arial" w:cs="Arial"/>
          <w:sz w:val="20"/>
        </w:rPr>
        <w:t xml:space="preserve">Proponowana w uchwale stawka dla nieruchomości niezamieszkałych nie przekracza maksymalnej miesięcznej opłaty o której mowa w art. 6k ust. 2a pkt 1 ustawy </w:t>
      </w:r>
      <w:proofErr w:type="spellStart"/>
      <w:r>
        <w:rPr>
          <w:rFonts w:ascii="Arial" w:hAnsi="Arial" w:cs="Arial"/>
          <w:sz w:val="20"/>
        </w:rPr>
        <w:t>ucip</w:t>
      </w:r>
      <w:proofErr w:type="spellEnd"/>
      <w:r>
        <w:rPr>
          <w:rFonts w:ascii="Arial" w:hAnsi="Arial" w:cs="Arial"/>
          <w:sz w:val="20"/>
        </w:rPr>
        <w:t>.</w:t>
      </w:r>
    </w:p>
    <w:p w14:paraId="424A9848" w14:textId="4758B62F" w:rsidR="00EE44ED" w:rsidRPr="00B6209B" w:rsidRDefault="00EE44ED" w:rsidP="00EE44ED">
      <w:pPr>
        <w:spacing w:after="0" w:line="240" w:lineRule="auto"/>
        <w:ind w:firstLine="708"/>
        <w:jc w:val="both"/>
        <w:rPr>
          <w:rFonts w:ascii="Arial" w:hAnsi="Arial" w:cs="Arial"/>
          <w:sz w:val="20"/>
        </w:rPr>
      </w:pPr>
      <w:r w:rsidRPr="00B6209B">
        <w:rPr>
          <w:rFonts w:ascii="Arial" w:hAnsi="Arial" w:cs="Arial"/>
          <w:sz w:val="20"/>
        </w:rPr>
        <w:t xml:space="preserve">Zgodnie z art. 6j ust. 3 ustawy </w:t>
      </w:r>
      <w:proofErr w:type="spellStart"/>
      <w:r w:rsidRPr="00B6209B">
        <w:rPr>
          <w:rFonts w:ascii="Arial" w:hAnsi="Arial" w:cs="Arial"/>
          <w:sz w:val="20"/>
        </w:rPr>
        <w:t>ucip</w:t>
      </w:r>
      <w:proofErr w:type="spellEnd"/>
      <w:r w:rsidRPr="00B6209B">
        <w:rPr>
          <w:rFonts w:ascii="Arial" w:hAnsi="Arial" w:cs="Arial"/>
          <w:sz w:val="20"/>
        </w:rPr>
        <w:t xml:space="preserve">, w przypadku nieruchomości, na której nie zamieszkują mieszkańcy, opłata za gospodarowanie odpadami komunalnymi stanowi iloczyn zadeklarowanej liczby pojemników lub worków, przeznaczonych do zbierania odpadów komunalnych powstających na danej nieruchomości, oraz stawki opłaty za gospodarowanie odpadami komunalnymi, o której mowa w art. 6k ust. 1 pkt 2. Przez zadeklarowaną liczbę pojemników lub worków rozumie się iloczyn liczby pojemników lub worków przeznaczonych do zbierania odpadów komunalnych na terenie nieruchomości oraz liczby ich </w:t>
      </w:r>
      <w:proofErr w:type="spellStart"/>
      <w:r w:rsidRPr="00B6209B">
        <w:rPr>
          <w:rFonts w:ascii="Arial" w:hAnsi="Arial" w:cs="Arial"/>
          <w:sz w:val="20"/>
        </w:rPr>
        <w:t>opróżnień</w:t>
      </w:r>
      <w:proofErr w:type="spellEnd"/>
      <w:r w:rsidRPr="00B6209B">
        <w:rPr>
          <w:rFonts w:ascii="Arial" w:hAnsi="Arial" w:cs="Arial"/>
          <w:sz w:val="20"/>
        </w:rPr>
        <w:t xml:space="preserve"> lub odbiorów wynikającej z częstotliwości odbioru odpadów komunalnych określonych na podstawie art. 6r ust. 3 i 3b albo harmonogramu odbioru odpadów komunalnych dla danej nieruchomości. </w:t>
      </w:r>
    </w:p>
    <w:p w14:paraId="42C0D195" w14:textId="16E51C3C" w:rsidR="00EE44ED" w:rsidRPr="00B6209B" w:rsidRDefault="00EE44ED" w:rsidP="00EE44ED">
      <w:pPr>
        <w:spacing w:after="0" w:line="240" w:lineRule="auto"/>
        <w:ind w:firstLine="708"/>
        <w:jc w:val="both"/>
        <w:rPr>
          <w:rFonts w:ascii="Arial" w:hAnsi="Arial" w:cs="Arial"/>
          <w:sz w:val="20"/>
        </w:rPr>
      </w:pPr>
      <w:r w:rsidRPr="00B6209B">
        <w:rPr>
          <w:rFonts w:ascii="Arial" w:hAnsi="Arial" w:cs="Arial"/>
          <w:sz w:val="20"/>
        </w:rPr>
        <w:t xml:space="preserve">Częstotliwość odbierania odpadów komunalnych z nieruchomości niezamieszkałych została określona w §3 ust. 1 pkt 3 uchwały w sprawie szczegółowego sposobu i zakresu świadczenia usług w zakresie odbierania odpadów komunalnych od właścicieli nieruchomości i zagospodarowania tych odpadów w zamian za uiszczoną przez właściciela nieruchomości opłatę za gospodarowanie odpadami komunalnymi, zgodnie z którą </w:t>
      </w:r>
      <w:r w:rsidR="00B6209B" w:rsidRPr="00B6209B">
        <w:rPr>
          <w:rFonts w:ascii="Arial" w:hAnsi="Arial" w:cs="Arial"/>
          <w:sz w:val="20"/>
        </w:rPr>
        <w:t>wywóz występuje co dwa tygodnie, czyli dwa razy w miesiącu.</w:t>
      </w:r>
    </w:p>
    <w:p w14:paraId="55F707B6" w14:textId="7CAF180E" w:rsidR="00EE44ED" w:rsidRPr="00B6209B" w:rsidRDefault="00EE44ED" w:rsidP="00EE44ED">
      <w:pPr>
        <w:spacing w:after="0" w:line="240" w:lineRule="auto"/>
        <w:ind w:firstLine="708"/>
        <w:jc w:val="both"/>
        <w:rPr>
          <w:rFonts w:ascii="Arial" w:hAnsi="Arial" w:cs="Arial"/>
          <w:sz w:val="20"/>
        </w:rPr>
      </w:pPr>
      <w:r w:rsidRPr="00B6209B">
        <w:rPr>
          <w:rFonts w:ascii="Arial" w:hAnsi="Arial" w:cs="Arial"/>
          <w:sz w:val="20"/>
        </w:rPr>
        <w:t xml:space="preserve">Uwzględniając przyjęte wysokości stawek opłat, ustanowionych dla nieruchomości zamieszkałych oraz niezamieszkałych należy stwierdzić, że ich wysokość nie przekracza stawek maksymalnych o których mowa w art. 6k ust. 2a </w:t>
      </w:r>
      <w:r w:rsidR="006B0EAF">
        <w:rPr>
          <w:rFonts w:ascii="Arial" w:hAnsi="Arial" w:cs="Arial"/>
          <w:sz w:val="20"/>
        </w:rPr>
        <w:t xml:space="preserve">pkt 5 </w:t>
      </w:r>
      <w:r w:rsidRPr="00B6209B">
        <w:rPr>
          <w:rFonts w:ascii="Arial" w:hAnsi="Arial" w:cs="Arial"/>
          <w:sz w:val="20"/>
        </w:rPr>
        <w:t xml:space="preserve">ustawy </w:t>
      </w:r>
      <w:proofErr w:type="spellStart"/>
      <w:r w:rsidRPr="00B6209B">
        <w:rPr>
          <w:rFonts w:ascii="Arial" w:hAnsi="Arial" w:cs="Arial"/>
          <w:sz w:val="20"/>
        </w:rPr>
        <w:t>ucip</w:t>
      </w:r>
      <w:proofErr w:type="spellEnd"/>
      <w:r w:rsidRPr="00B6209B">
        <w:rPr>
          <w:rFonts w:ascii="Arial" w:hAnsi="Arial" w:cs="Arial"/>
          <w:sz w:val="20"/>
        </w:rPr>
        <w:t xml:space="preserve">. </w:t>
      </w:r>
    </w:p>
    <w:p w14:paraId="0D3C39CC" w14:textId="7441DD31" w:rsidR="00F21B71" w:rsidRDefault="00F21B71" w:rsidP="00E30ECB">
      <w:pPr>
        <w:spacing w:after="0" w:line="240" w:lineRule="auto"/>
        <w:ind w:firstLine="708"/>
        <w:jc w:val="both"/>
        <w:rPr>
          <w:rFonts w:ascii="Arial" w:hAnsi="Arial" w:cs="Arial"/>
          <w:sz w:val="20"/>
        </w:rPr>
      </w:pPr>
      <w:r w:rsidRPr="00B6209B">
        <w:rPr>
          <w:rFonts w:ascii="Arial" w:hAnsi="Arial" w:cs="Arial"/>
          <w:sz w:val="20"/>
        </w:rPr>
        <w:t xml:space="preserve">Podniesienie kosztów funkcjonowania systemu związane jest m.in. ze </w:t>
      </w:r>
      <w:r w:rsidR="008830A7">
        <w:rPr>
          <w:rFonts w:ascii="Arial" w:hAnsi="Arial" w:cs="Arial"/>
          <w:sz w:val="20"/>
        </w:rPr>
        <w:t xml:space="preserve">zmianami legislacyjnymi oraz przewidywanym wzrostem kwot oferowanych przez Wykonawców w przetargu na odbiór i zagospodarowanie odpadów. </w:t>
      </w:r>
    </w:p>
    <w:p w14:paraId="195BCC2D" w14:textId="21B7891F" w:rsidR="008830A7" w:rsidRDefault="008830A7" w:rsidP="008830A7">
      <w:pPr>
        <w:spacing w:after="0" w:line="240" w:lineRule="auto"/>
        <w:ind w:firstLine="708"/>
        <w:jc w:val="both"/>
        <w:rPr>
          <w:rFonts w:ascii="Arial" w:hAnsi="Arial" w:cs="Arial"/>
          <w:sz w:val="20"/>
        </w:rPr>
      </w:pPr>
      <w:r>
        <w:rPr>
          <w:rFonts w:ascii="Arial" w:hAnsi="Arial" w:cs="Arial"/>
          <w:sz w:val="20"/>
        </w:rPr>
        <w:t>Zważywszy na wdrożenie systemu kaucyjnego instalacje przetwarzające odpady zostaną pozbawione części przychodów, jakie uzyskiwały ze sprzedaży najcenniejszego surowca pozyskiwanego z odpadów (butelki PET oraz szklane), które zostaną przekazane przez konsumentów do punktów sprzedaży nie stając się odpadami. Drugim z ważnych czynników wpływających na wzrost cen zagospodarowania odpadów są, obowiązujące od bieżącego roku limity składowania odpadów na składowiskach wynoszące dla lat 20</w:t>
      </w:r>
      <w:r w:rsidR="007D144A">
        <w:rPr>
          <w:rFonts w:ascii="Arial" w:hAnsi="Arial" w:cs="Arial"/>
          <w:sz w:val="20"/>
        </w:rPr>
        <w:t>2</w:t>
      </w:r>
      <w:r>
        <w:rPr>
          <w:rFonts w:ascii="Arial" w:hAnsi="Arial" w:cs="Arial"/>
          <w:sz w:val="20"/>
        </w:rPr>
        <w:t>5-20</w:t>
      </w:r>
      <w:r w:rsidR="007D144A">
        <w:rPr>
          <w:rFonts w:ascii="Arial" w:hAnsi="Arial" w:cs="Arial"/>
          <w:sz w:val="20"/>
        </w:rPr>
        <w:t>2</w:t>
      </w:r>
      <w:r>
        <w:rPr>
          <w:rFonts w:ascii="Arial" w:hAnsi="Arial" w:cs="Arial"/>
          <w:sz w:val="20"/>
        </w:rPr>
        <w:t xml:space="preserve">9 maksymalnie 30% wagowo. Konieczność minimalizacji ilości składowanego balastu do wymaganych przepisami poziomów prowadzi do konieczności poddania tych odpadów innym procesom przetwarzania (głównie termicznego), co generuje dodatkowe koszty dla instalacji.  </w:t>
      </w:r>
    </w:p>
    <w:p w14:paraId="3FC5A459" w14:textId="48DA3100" w:rsidR="008830A7" w:rsidRPr="00B6209B" w:rsidRDefault="008830A7" w:rsidP="008830A7">
      <w:pPr>
        <w:spacing w:after="0" w:line="240" w:lineRule="auto"/>
        <w:ind w:firstLine="708"/>
        <w:jc w:val="both"/>
        <w:rPr>
          <w:rFonts w:ascii="Arial" w:hAnsi="Arial" w:cs="Arial"/>
          <w:sz w:val="20"/>
        </w:rPr>
      </w:pPr>
      <w:r>
        <w:rPr>
          <w:rFonts w:ascii="Arial" w:hAnsi="Arial" w:cs="Arial"/>
          <w:sz w:val="20"/>
        </w:rPr>
        <w:t xml:space="preserve">Zbieg </w:t>
      </w:r>
      <w:r w:rsidR="008D3733">
        <w:rPr>
          <w:rFonts w:ascii="Arial" w:hAnsi="Arial" w:cs="Arial"/>
          <w:sz w:val="20"/>
        </w:rPr>
        <w:t xml:space="preserve">ww. </w:t>
      </w:r>
      <w:r>
        <w:rPr>
          <w:rFonts w:ascii="Arial" w:hAnsi="Arial" w:cs="Arial"/>
          <w:sz w:val="20"/>
        </w:rPr>
        <w:t xml:space="preserve">czynników ma bezpośredni wpływ na koszty zagospodarowania odpadów co przekłada się na wyższe </w:t>
      </w:r>
      <w:r w:rsidR="008D3733">
        <w:rPr>
          <w:rFonts w:ascii="Arial" w:hAnsi="Arial" w:cs="Arial"/>
          <w:sz w:val="20"/>
        </w:rPr>
        <w:t xml:space="preserve">oferty </w:t>
      </w:r>
      <w:r>
        <w:rPr>
          <w:rFonts w:ascii="Arial" w:hAnsi="Arial" w:cs="Arial"/>
          <w:sz w:val="20"/>
        </w:rPr>
        <w:t xml:space="preserve">Wykonawców za realizację usługi odbioru i zagospodarowania odpadów. </w:t>
      </w:r>
    </w:p>
    <w:p w14:paraId="12B466F4" w14:textId="77777777" w:rsidR="00500A43" w:rsidRPr="00B6209B" w:rsidRDefault="00500A43" w:rsidP="00040F5C">
      <w:pPr>
        <w:spacing w:after="0" w:line="240" w:lineRule="auto"/>
        <w:jc w:val="both"/>
      </w:pPr>
    </w:p>
    <w:p w14:paraId="38878F4C" w14:textId="77777777" w:rsidR="00AA104F" w:rsidRPr="00B6209B" w:rsidRDefault="00AA104F" w:rsidP="00040F5C">
      <w:pPr>
        <w:spacing w:after="0" w:line="240" w:lineRule="auto"/>
        <w:jc w:val="both"/>
        <w:rPr>
          <w:i/>
          <w:sz w:val="20"/>
          <w:u w:val="single"/>
        </w:rPr>
      </w:pPr>
      <w:r w:rsidRPr="00B6209B">
        <w:rPr>
          <w:i/>
          <w:sz w:val="20"/>
          <w:u w:val="single"/>
        </w:rPr>
        <w:t>Opracował:</w:t>
      </w:r>
    </w:p>
    <w:p w14:paraId="3092A4C4" w14:textId="4D760645" w:rsidR="00AA104F" w:rsidRPr="00040F5C" w:rsidRDefault="00AA104F" w:rsidP="008830A7">
      <w:pPr>
        <w:spacing w:after="0" w:line="240" w:lineRule="auto"/>
        <w:jc w:val="both"/>
        <w:rPr>
          <w:sz w:val="20"/>
        </w:rPr>
      </w:pPr>
      <w:r w:rsidRPr="00B6209B">
        <w:rPr>
          <w:i/>
          <w:sz w:val="20"/>
        </w:rPr>
        <w:t>Przemysław Rębacz</w:t>
      </w:r>
    </w:p>
    <w:sectPr w:rsidR="00AA104F" w:rsidRPr="00040F5C" w:rsidSect="003D67C7">
      <w:pgSz w:w="12240" w:h="15840"/>
      <w:pgMar w:top="1417" w:right="1417" w:bottom="1417" w:left="1417"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10895" w14:textId="77777777" w:rsidR="00196E70" w:rsidRDefault="00196E70" w:rsidP="0005103B">
      <w:pPr>
        <w:spacing w:after="0" w:line="240" w:lineRule="auto"/>
      </w:pPr>
      <w:r>
        <w:separator/>
      </w:r>
    </w:p>
  </w:endnote>
  <w:endnote w:type="continuationSeparator" w:id="0">
    <w:p w14:paraId="2376B9DA" w14:textId="77777777" w:rsidR="00196E70" w:rsidRDefault="00196E70" w:rsidP="0005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C88E9" w14:textId="77777777" w:rsidR="00196E70" w:rsidRDefault="00196E70" w:rsidP="0005103B">
      <w:pPr>
        <w:spacing w:after="0" w:line="240" w:lineRule="auto"/>
      </w:pPr>
      <w:r>
        <w:separator/>
      </w:r>
    </w:p>
  </w:footnote>
  <w:footnote w:type="continuationSeparator" w:id="0">
    <w:p w14:paraId="69C92DD7" w14:textId="77777777" w:rsidR="00196E70" w:rsidRDefault="00196E70" w:rsidP="00051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BAE"/>
    <w:multiLevelType w:val="hybridMultilevel"/>
    <w:tmpl w:val="2E12D26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F4632D2"/>
    <w:multiLevelType w:val="hybridMultilevel"/>
    <w:tmpl w:val="CA9087DA"/>
    <w:lvl w:ilvl="0" w:tplc="FB8A998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4C151C7"/>
    <w:multiLevelType w:val="hybridMultilevel"/>
    <w:tmpl w:val="6EFC5AE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91D15A0"/>
    <w:multiLevelType w:val="multilevel"/>
    <w:tmpl w:val="8B70AD54"/>
    <w:lvl w:ilvl="0">
      <w:start w:val="1"/>
      <w:numFmt w:val="decimal"/>
      <w:lvlText w:val="%1)"/>
      <w:lvlJc w:val="left"/>
      <w:pPr>
        <w:ind w:left="501" w:hanging="360"/>
      </w:pPr>
      <w:rPr>
        <w:rFonts w:hint="default"/>
      </w:rPr>
    </w:lvl>
    <w:lvl w:ilvl="1">
      <w:start w:val="1"/>
      <w:numFmt w:val="decimal"/>
      <w:lvlText w:val="%2)"/>
      <w:lvlJc w:val="left"/>
      <w:pPr>
        <w:ind w:left="861" w:hanging="360"/>
      </w:pPr>
      <w:rPr>
        <w:rFonts w:hint="default"/>
        <w:color w:val="auto"/>
      </w:rPr>
    </w:lvl>
    <w:lvl w:ilvl="2">
      <w:start w:val="1"/>
      <w:numFmt w:val="lowerLetter"/>
      <w:lvlText w:val="%3)"/>
      <w:lvlJc w:val="left"/>
      <w:pPr>
        <w:ind w:left="1221" w:hanging="360"/>
      </w:pPr>
      <w:rPr>
        <w:rFonts w:hint="default"/>
      </w:rPr>
    </w:lvl>
    <w:lvl w:ilvl="3">
      <w:start w:val="1"/>
      <w:numFmt w:val="decimal"/>
      <w:lvlText w:val="(%4)"/>
      <w:lvlJc w:val="left"/>
      <w:pPr>
        <w:ind w:left="1581" w:hanging="360"/>
      </w:pPr>
      <w:rPr>
        <w:rFonts w:hint="default"/>
      </w:rPr>
    </w:lvl>
    <w:lvl w:ilvl="4">
      <w:start w:val="1"/>
      <w:numFmt w:val="lowerLetter"/>
      <w:lvlText w:val="(%5)"/>
      <w:lvlJc w:val="left"/>
      <w:pPr>
        <w:ind w:left="1941" w:hanging="360"/>
      </w:pPr>
      <w:rPr>
        <w:rFonts w:hint="default"/>
      </w:rPr>
    </w:lvl>
    <w:lvl w:ilvl="5">
      <w:start w:val="1"/>
      <w:numFmt w:val="lowerRoman"/>
      <w:lvlText w:val="(%6)"/>
      <w:lvlJc w:val="left"/>
      <w:pPr>
        <w:ind w:left="2301" w:hanging="360"/>
      </w:pPr>
      <w:rPr>
        <w:rFonts w:hint="default"/>
      </w:rPr>
    </w:lvl>
    <w:lvl w:ilvl="6">
      <w:start w:val="1"/>
      <w:numFmt w:val="decimal"/>
      <w:lvlText w:val="%7."/>
      <w:lvlJc w:val="left"/>
      <w:pPr>
        <w:ind w:left="2661" w:hanging="360"/>
      </w:pPr>
      <w:rPr>
        <w:rFonts w:hint="default"/>
      </w:rPr>
    </w:lvl>
    <w:lvl w:ilvl="7">
      <w:start w:val="1"/>
      <w:numFmt w:val="lowerLetter"/>
      <w:lvlText w:val="%8."/>
      <w:lvlJc w:val="left"/>
      <w:pPr>
        <w:ind w:left="3021" w:hanging="360"/>
      </w:pPr>
      <w:rPr>
        <w:rFonts w:hint="default"/>
      </w:rPr>
    </w:lvl>
    <w:lvl w:ilvl="8">
      <w:start w:val="1"/>
      <w:numFmt w:val="lowerRoman"/>
      <w:lvlText w:val="%9."/>
      <w:lvlJc w:val="left"/>
      <w:pPr>
        <w:ind w:left="3381" w:hanging="360"/>
      </w:pPr>
      <w:rPr>
        <w:rFonts w:hint="default"/>
      </w:rPr>
    </w:lvl>
  </w:abstractNum>
  <w:abstractNum w:abstractNumId="4" w15:restartNumberingAfterBreak="0">
    <w:nsid w:val="1D771E5C"/>
    <w:multiLevelType w:val="multilevel"/>
    <w:tmpl w:val="8B70AD5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4C0F10"/>
    <w:multiLevelType w:val="hybridMultilevel"/>
    <w:tmpl w:val="641CDC2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D5105C"/>
    <w:multiLevelType w:val="hybridMultilevel"/>
    <w:tmpl w:val="884684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A16FB1"/>
    <w:multiLevelType w:val="hybridMultilevel"/>
    <w:tmpl w:val="68C82D2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4531235"/>
    <w:multiLevelType w:val="hybridMultilevel"/>
    <w:tmpl w:val="E91EA35E"/>
    <w:lvl w:ilvl="0" w:tplc="2D20797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CE60E0"/>
    <w:multiLevelType w:val="multilevel"/>
    <w:tmpl w:val="8B70AD5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A66795F"/>
    <w:multiLevelType w:val="hybridMultilevel"/>
    <w:tmpl w:val="2E12D26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E5A1749"/>
    <w:multiLevelType w:val="hybridMultilevel"/>
    <w:tmpl w:val="68C82D2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48124FB"/>
    <w:multiLevelType w:val="hybridMultilevel"/>
    <w:tmpl w:val="641CDC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D7F15B1"/>
    <w:multiLevelType w:val="hybridMultilevel"/>
    <w:tmpl w:val="641CDC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4C94014"/>
    <w:multiLevelType w:val="hybridMultilevel"/>
    <w:tmpl w:val="E91EA35E"/>
    <w:lvl w:ilvl="0" w:tplc="2D20797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E973FB"/>
    <w:multiLevelType w:val="hybridMultilevel"/>
    <w:tmpl w:val="641CDC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FAB4924"/>
    <w:multiLevelType w:val="hybridMultilevel"/>
    <w:tmpl w:val="641CDC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2963F9A"/>
    <w:multiLevelType w:val="multilevel"/>
    <w:tmpl w:val="8B70AD5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6F3C57"/>
    <w:multiLevelType w:val="hybridMultilevel"/>
    <w:tmpl w:val="4A48287C"/>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6C25518"/>
    <w:multiLevelType w:val="hybridMultilevel"/>
    <w:tmpl w:val="75105FA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7030649"/>
    <w:multiLevelType w:val="hybridMultilevel"/>
    <w:tmpl w:val="04048FE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8F77915"/>
    <w:multiLevelType w:val="hybridMultilevel"/>
    <w:tmpl w:val="E91EA35E"/>
    <w:lvl w:ilvl="0" w:tplc="2D20797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0156204">
    <w:abstractNumId w:val="2"/>
  </w:num>
  <w:num w:numId="2" w16cid:durableId="922879116">
    <w:abstractNumId w:val="6"/>
  </w:num>
  <w:num w:numId="3" w16cid:durableId="1943613079">
    <w:abstractNumId w:val="15"/>
  </w:num>
  <w:num w:numId="4" w16cid:durableId="1992100804">
    <w:abstractNumId w:val="17"/>
  </w:num>
  <w:num w:numId="5" w16cid:durableId="880559026">
    <w:abstractNumId w:val="10"/>
  </w:num>
  <w:num w:numId="6" w16cid:durableId="2075470844">
    <w:abstractNumId w:val="8"/>
  </w:num>
  <w:num w:numId="7" w16cid:durableId="116292511">
    <w:abstractNumId w:val="19"/>
  </w:num>
  <w:num w:numId="8" w16cid:durableId="2106539357">
    <w:abstractNumId w:val="20"/>
  </w:num>
  <w:num w:numId="9" w16cid:durableId="1787460543">
    <w:abstractNumId w:val="12"/>
  </w:num>
  <w:num w:numId="10" w16cid:durableId="1942227227">
    <w:abstractNumId w:val="13"/>
  </w:num>
  <w:num w:numId="11" w16cid:durableId="2018921769">
    <w:abstractNumId w:val="18"/>
  </w:num>
  <w:num w:numId="12" w16cid:durableId="847065004">
    <w:abstractNumId w:val="9"/>
  </w:num>
  <w:num w:numId="13" w16cid:durableId="2128502543">
    <w:abstractNumId w:val="14"/>
  </w:num>
  <w:num w:numId="14" w16cid:durableId="780104775">
    <w:abstractNumId w:val="21"/>
  </w:num>
  <w:num w:numId="15" w16cid:durableId="8995029">
    <w:abstractNumId w:val="16"/>
  </w:num>
  <w:num w:numId="16" w16cid:durableId="290209371">
    <w:abstractNumId w:val="5"/>
  </w:num>
  <w:num w:numId="17" w16cid:durableId="1802116896">
    <w:abstractNumId w:val="0"/>
  </w:num>
  <w:num w:numId="18" w16cid:durableId="381901504">
    <w:abstractNumId w:val="3"/>
  </w:num>
  <w:num w:numId="19" w16cid:durableId="18093322">
    <w:abstractNumId w:val="4"/>
  </w:num>
  <w:num w:numId="20" w16cid:durableId="1106076873">
    <w:abstractNumId w:val="7"/>
  </w:num>
  <w:num w:numId="21" w16cid:durableId="646400861">
    <w:abstractNumId w:val="11"/>
  </w:num>
  <w:num w:numId="22" w16cid:durableId="64574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ChangesUpdateDate" w:val="2019-11-05"/>
    <w:docVar w:name="LE_Links" w:val="{6F13341C-FE6E-451B-829D-9E4952903446}"/>
  </w:docVars>
  <w:rsids>
    <w:rsidRoot w:val="00D25305"/>
    <w:rsid w:val="00013DF6"/>
    <w:rsid w:val="0002586D"/>
    <w:rsid w:val="000428FF"/>
    <w:rsid w:val="0005103B"/>
    <w:rsid w:val="00051760"/>
    <w:rsid w:val="000B7232"/>
    <w:rsid w:val="000C54A2"/>
    <w:rsid w:val="000D4361"/>
    <w:rsid w:val="000F77CE"/>
    <w:rsid w:val="001035A6"/>
    <w:rsid w:val="00143CEE"/>
    <w:rsid w:val="00146613"/>
    <w:rsid w:val="00146E17"/>
    <w:rsid w:val="00153534"/>
    <w:rsid w:val="00156F2A"/>
    <w:rsid w:val="001621D9"/>
    <w:rsid w:val="00184ED6"/>
    <w:rsid w:val="00191C98"/>
    <w:rsid w:val="00196E70"/>
    <w:rsid w:val="001C15D4"/>
    <w:rsid w:val="001F2FE2"/>
    <w:rsid w:val="00222B23"/>
    <w:rsid w:val="002255E0"/>
    <w:rsid w:val="0025318A"/>
    <w:rsid w:val="00263849"/>
    <w:rsid w:val="002B4B87"/>
    <w:rsid w:val="002B4C36"/>
    <w:rsid w:val="002B6CF6"/>
    <w:rsid w:val="002C00E8"/>
    <w:rsid w:val="002D474A"/>
    <w:rsid w:val="002F057F"/>
    <w:rsid w:val="00305147"/>
    <w:rsid w:val="00312576"/>
    <w:rsid w:val="003348E5"/>
    <w:rsid w:val="00355BF4"/>
    <w:rsid w:val="00365B47"/>
    <w:rsid w:val="00372628"/>
    <w:rsid w:val="00382115"/>
    <w:rsid w:val="00387695"/>
    <w:rsid w:val="0039067A"/>
    <w:rsid w:val="00392110"/>
    <w:rsid w:val="0039452B"/>
    <w:rsid w:val="003A42B4"/>
    <w:rsid w:val="003B1606"/>
    <w:rsid w:val="003C6EFE"/>
    <w:rsid w:val="003D25AA"/>
    <w:rsid w:val="003D67C7"/>
    <w:rsid w:val="003E40FD"/>
    <w:rsid w:val="00404A5B"/>
    <w:rsid w:val="004164CB"/>
    <w:rsid w:val="004444F1"/>
    <w:rsid w:val="0044509C"/>
    <w:rsid w:val="0044617D"/>
    <w:rsid w:val="004479FE"/>
    <w:rsid w:val="00475D5B"/>
    <w:rsid w:val="00492679"/>
    <w:rsid w:val="004E0F12"/>
    <w:rsid w:val="004F0D7E"/>
    <w:rsid w:val="004F2E48"/>
    <w:rsid w:val="00500A43"/>
    <w:rsid w:val="00506911"/>
    <w:rsid w:val="00506D13"/>
    <w:rsid w:val="005101D3"/>
    <w:rsid w:val="00521ED0"/>
    <w:rsid w:val="00523260"/>
    <w:rsid w:val="0055472B"/>
    <w:rsid w:val="00557613"/>
    <w:rsid w:val="00560B51"/>
    <w:rsid w:val="0056677D"/>
    <w:rsid w:val="00573D07"/>
    <w:rsid w:val="00574ECC"/>
    <w:rsid w:val="00576493"/>
    <w:rsid w:val="005E3F61"/>
    <w:rsid w:val="0060669F"/>
    <w:rsid w:val="00610649"/>
    <w:rsid w:val="006139A7"/>
    <w:rsid w:val="006178E1"/>
    <w:rsid w:val="00620DF3"/>
    <w:rsid w:val="006336B9"/>
    <w:rsid w:val="00654F39"/>
    <w:rsid w:val="00670970"/>
    <w:rsid w:val="00670A66"/>
    <w:rsid w:val="00674C49"/>
    <w:rsid w:val="006A7F0C"/>
    <w:rsid w:val="006B0EAF"/>
    <w:rsid w:val="006E1BB9"/>
    <w:rsid w:val="0071017E"/>
    <w:rsid w:val="0074021A"/>
    <w:rsid w:val="00765C07"/>
    <w:rsid w:val="007729F1"/>
    <w:rsid w:val="00786057"/>
    <w:rsid w:val="00791253"/>
    <w:rsid w:val="007A22A1"/>
    <w:rsid w:val="007C43C1"/>
    <w:rsid w:val="007D144A"/>
    <w:rsid w:val="007D421F"/>
    <w:rsid w:val="00802DCF"/>
    <w:rsid w:val="00802F2E"/>
    <w:rsid w:val="00813C08"/>
    <w:rsid w:val="0081628C"/>
    <w:rsid w:val="00831FEF"/>
    <w:rsid w:val="0084266C"/>
    <w:rsid w:val="008510B7"/>
    <w:rsid w:val="0085302F"/>
    <w:rsid w:val="0086404D"/>
    <w:rsid w:val="0087071F"/>
    <w:rsid w:val="00876739"/>
    <w:rsid w:val="008830A7"/>
    <w:rsid w:val="00894733"/>
    <w:rsid w:val="00897432"/>
    <w:rsid w:val="008B54D1"/>
    <w:rsid w:val="008C4334"/>
    <w:rsid w:val="008D3733"/>
    <w:rsid w:val="008E10B6"/>
    <w:rsid w:val="008F72F3"/>
    <w:rsid w:val="0090561F"/>
    <w:rsid w:val="00930B1A"/>
    <w:rsid w:val="0093118C"/>
    <w:rsid w:val="00941014"/>
    <w:rsid w:val="00975E9F"/>
    <w:rsid w:val="009A1C4C"/>
    <w:rsid w:val="009A268A"/>
    <w:rsid w:val="009A4480"/>
    <w:rsid w:val="009B1039"/>
    <w:rsid w:val="009C224F"/>
    <w:rsid w:val="009E2822"/>
    <w:rsid w:val="00A23B21"/>
    <w:rsid w:val="00A354EE"/>
    <w:rsid w:val="00A434C7"/>
    <w:rsid w:val="00A65A3A"/>
    <w:rsid w:val="00A6621C"/>
    <w:rsid w:val="00A7359C"/>
    <w:rsid w:val="00A73BA9"/>
    <w:rsid w:val="00A74E13"/>
    <w:rsid w:val="00AA104F"/>
    <w:rsid w:val="00AA4C42"/>
    <w:rsid w:val="00AB547D"/>
    <w:rsid w:val="00AC2F0F"/>
    <w:rsid w:val="00AC4C7C"/>
    <w:rsid w:val="00AC59AF"/>
    <w:rsid w:val="00AE49AF"/>
    <w:rsid w:val="00AF6F7A"/>
    <w:rsid w:val="00B15A95"/>
    <w:rsid w:val="00B25930"/>
    <w:rsid w:val="00B37F13"/>
    <w:rsid w:val="00B41DC5"/>
    <w:rsid w:val="00B6209B"/>
    <w:rsid w:val="00BA6E0A"/>
    <w:rsid w:val="00BB4CD9"/>
    <w:rsid w:val="00BD2970"/>
    <w:rsid w:val="00BD4198"/>
    <w:rsid w:val="00BD7A3E"/>
    <w:rsid w:val="00C0741A"/>
    <w:rsid w:val="00C10233"/>
    <w:rsid w:val="00C25FF4"/>
    <w:rsid w:val="00C62AAF"/>
    <w:rsid w:val="00C672F8"/>
    <w:rsid w:val="00C84982"/>
    <w:rsid w:val="00C97F79"/>
    <w:rsid w:val="00CC2C86"/>
    <w:rsid w:val="00D10446"/>
    <w:rsid w:val="00D21873"/>
    <w:rsid w:val="00D25305"/>
    <w:rsid w:val="00D27BB3"/>
    <w:rsid w:val="00D32931"/>
    <w:rsid w:val="00D71BBA"/>
    <w:rsid w:val="00D75160"/>
    <w:rsid w:val="00DA42BF"/>
    <w:rsid w:val="00DA7350"/>
    <w:rsid w:val="00DD46B0"/>
    <w:rsid w:val="00DE5C42"/>
    <w:rsid w:val="00DF11FD"/>
    <w:rsid w:val="00DF6CA9"/>
    <w:rsid w:val="00E0306A"/>
    <w:rsid w:val="00E1250D"/>
    <w:rsid w:val="00E1374D"/>
    <w:rsid w:val="00E13E8D"/>
    <w:rsid w:val="00E235A7"/>
    <w:rsid w:val="00E242E2"/>
    <w:rsid w:val="00E30ECB"/>
    <w:rsid w:val="00E523D8"/>
    <w:rsid w:val="00E72839"/>
    <w:rsid w:val="00E743D3"/>
    <w:rsid w:val="00E920C2"/>
    <w:rsid w:val="00E960DC"/>
    <w:rsid w:val="00EA4F26"/>
    <w:rsid w:val="00EB360B"/>
    <w:rsid w:val="00EB5ECD"/>
    <w:rsid w:val="00ED0037"/>
    <w:rsid w:val="00EE3711"/>
    <w:rsid w:val="00EE44ED"/>
    <w:rsid w:val="00EF288C"/>
    <w:rsid w:val="00F00305"/>
    <w:rsid w:val="00F036EB"/>
    <w:rsid w:val="00F11EC9"/>
    <w:rsid w:val="00F21B71"/>
    <w:rsid w:val="00F242A7"/>
    <w:rsid w:val="00F512CC"/>
    <w:rsid w:val="00F519A6"/>
    <w:rsid w:val="00F66D76"/>
    <w:rsid w:val="00F92A49"/>
    <w:rsid w:val="00F936F8"/>
    <w:rsid w:val="00F96436"/>
    <w:rsid w:val="00FA32AE"/>
    <w:rsid w:val="00FC4D54"/>
    <w:rsid w:val="00FD0327"/>
    <w:rsid w:val="00FD48B9"/>
    <w:rsid w:val="00FF74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36F3"/>
  <w15:docId w15:val="{39B0A1AF-669D-45BD-8EF0-A9172572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36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6404D"/>
    <w:pPr>
      <w:ind w:left="720"/>
      <w:contextualSpacing/>
    </w:pPr>
  </w:style>
  <w:style w:type="character" w:styleId="Odwoaniedokomentarza">
    <w:name w:val="annotation reference"/>
    <w:basedOn w:val="Domylnaczcionkaakapitu"/>
    <w:uiPriority w:val="99"/>
    <w:semiHidden/>
    <w:unhideWhenUsed/>
    <w:rsid w:val="0005103B"/>
    <w:rPr>
      <w:sz w:val="16"/>
      <w:szCs w:val="16"/>
    </w:rPr>
  </w:style>
  <w:style w:type="paragraph" w:styleId="Tekstkomentarza">
    <w:name w:val="annotation text"/>
    <w:basedOn w:val="Normalny"/>
    <w:link w:val="TekstkomentarzaZnak"/>
    <w:uiPriority w:val="99"/>
    <w:semiHidden/>
    <w:unhideWhenUsed/>
    <w:rsid w:val="0005103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103B"/>
    <w:rPr>
      <w:sz w:val="20"/>
      <w:szCs w:val="20"/>
    </w:rPr>
  </w:style>
  <w:style w:type="paragraph" w:styleId="Tematkomentarza">
    <w:name w:val="annotation subject"/>
    <w:basedOn w:val="Tekstkomentarza"/>
    <w:next w:val="Tekstkomentarza"/>
    <w:link w:val="TematkomentarzaZnak"/>
    <w:uiPriority w:val="99"/>
    <w:semiHidden/>
    <w:unhideWhenUsed/>
    <w:rsid w:val="0005103B"/>
    <w:rPr>
      <w:b/>
      <w:bCs/>
    </w:rPr>
  </w:style>
  <w:style w:type="character" w:customStyle="1" w:styleId="TematkomentarzaZnak">
    <w:name w:val="Temat komentarza Znak"/>
    <w:basedOn w:val="TekstkomentarzaZnak"/>
    <w:link w:val="Tematkomentarza"/>
    <w:uiPriority w:val="99"/>
    <w:semiHidden/>
    <w:rsid w:val="0005103B"/>
    <w:rPr>
      <w:b/>
      <w:bCs/>
      <w:sz w:val="20"/>
      <w:szCs w:val="20"/>
    </w:rPr>
  </w:style>
  <w:style w:type="paragraph" w:styleId="Tekstdymka">
    <w:name w:val="Balloon Text"/>
    <w:basedOn w:val="Normalny"/>
    <w:link w:val="TekstdymkaZnak"/>
    <w:uiPriority w:val="99"/>
    <w:semiHidden/>
    <w:unhideWhenUsed/>
    <w:rsid w:val="000510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103B"/>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05103B"/>
    <w:pPr>
      <w:spacing w:after="0" w:line="240" w:lineRule="auto"/>
    </w:pPr>
    <w:rPr>
      <w:rFonts w:ascii="Calibri" w:eastAsiaTheme="minorEastAsia"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05103B"/>
    <w:rPr>
      <w:rFonts w:ascii="Calibri" w:eastAsiaTheme="minorEastAsia" w:hAnsi="Calibri" w:cs="Times New Roman"/>
      <w:sz w:val="20"/>
      <w:szCs w:val="20"/>
    </w:rPr>
  </w:style>
  <w:style w:type="character" w:styleId="Odwoanieprzypisudolnego">
    <w:name w:val="footnote reference"/>
    <w:basedOn w:val="Domylnaczcionkaakapitu"/>
    <w:uiPriority w:val="99"/>
    <w:semiHidden/>
    <w:unhideWhenUsed/>
    <w:rsid w:val="0005103B"/>
    <w:rPr>
      <w:vertAlign w:val="superscript"/>
    </w:rPr>
  </w:style>
  <w:style w:type="paragraph" w:styleId="Nagwek">
    <w:name w:val="header"/>
    <w:basedOn w:val="Normalny"/>
    <w:link w:val="NagwekZnak"/>
    <w:uiPriority w:val="99"/>
    <w:unhideWhenUsed/>
    <w:rsid w:val="003D67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67C7"/>
  </w:style>
  <w:style w:type="paragraph" w:styleId="Stopka">
    <w:name w:val="footer"/>
    <w:basedOn w:val="Normalny"/>
    <w:link w:val="StopkaZnak"/>
    <w:uiPriority w:val="99"/>
    <w:unhideWhenUsed/>
    <w:rsid w:val="003D67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7C7"/>
  </w:style>
  <w:style w:type="character" w:styleId="Hipercze">
    <w:name w:val="Hyperlink"/>
    <w:basedOn w:val="Domylnaczcionkaakapitu"/>
    <w:uiPriority w:val="99"/>
    <w:unhideWhenUsed/>
    <w:rsid w:val="009B10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28845">
      <w:bodyDiv w:val="1"/>
      <w:marLeft w:val="0"/>
      <w:marRight w:val="0"/>
      <w:marTop w:val="0"/>
      <w:marBottom w:val="0"/>
      <w:divBdr>
        <w:top w:val="none" w:sz="0" w:space="0" w:color="auto"/>
        <w:left w:val="none" w:sz="0" w:space="0" w:color="auto"/>
        <w:bottom w:val="none" w:sz="0" w:space="0" w:color="auto"/>
        <w:right w:val="none" w:sz="0" w:space="0" w:color="auto"/>
      </w:divBdr>
    </w:div>
    <w:div w:id="689649882">
      <w:bodyDiv w:val="1"/>
      <w:marLeft w:val="0"/>
      <w:marRight w:val="0"/>
      <w:marTop w:val="0"/>
      <w:marBottom w:val="0"/>
      <w:divBdr>
        <w:top w:val="none" w:sz="0" w:space="0" w:color="auto"/>
        <w:left w:val="none" w:sz="0" w:space="0" w:color="auto"/>
        <w:bottom w:val="none" w:sz="0" w:space="0" w:color="auto"/>
        <w:right w:val="none" w:sz="0" w:space="0" w:color="auto"/>
      </w:divBdr>
    </w:div>
    <w:div w:id="813957996">
      <w:bodyDiv w:val="1"/>
      <w:marLeft w:val="0"/>
      <w:marRight w:val="0"/>
      <w:marTop w:val="0"/>
      <w:marBottom w:val="0"/>
      <w:divBdr>
        <w:top w:val="none" w:sz="0" w:space="0" w:color="auto"/>
        <w:left w:val="none" w:sz="0" w:space="0" w:color="auto"/>
        <w:bottom w:val="none" w:sz="0" w:space="0" w:color="auto"/>
        <w:right w:val="none" w:sz="0" w:space="0" w:color="auto"/>
      </w:divBdr>
      <w:divsChild>
        <w:div w:id="547189121">
          <w:marLeft w:val="0"/>
          <w:marRight w:val="0"/>
          <w:marTop w:val="0"/>
          <w:marBottom w:val="0"/>
          <w:divBdr>
            <w:top w:val="none" w:sz="0" w:space="0" w:color="auto"/>
            <w:left w:val="none" w:sz="0" w:space="0" w:color="auto"/>
            <w:bottom w:val="none" w:sz="0" w:space="0" w:color="auto"/>
            <w:right w:val="none" w:sz="0" w:space="0" w:color="auto"/>
          </w:divBdr>
        </w:div>
        <w:div w:id="2067758173">
          <w:marLeft w:val="0"/>
          <w:marRight w:val="0"/>
          <w:marTop w:val="0"/>
          <w:marBottom w:val="0"/>
          <w:divBdr>
            <w:top w:val="none" w:sz="0" w:space="0" w:color="auto"/>
            <w:left w:val="none" w:sz="0" w:space="0" w:color="auto"/>
            <w:bottom w:val="none" w:sz="0" w:space="0" w:color="auto"/>
            <w:right w:val="none" w:sz="0" w:space="0" w:color="auto"/>
          </w:divBdr>
        </w:div>
      </w:divsChild>
    </w:div>
    <w:div w:id="1127310007">
      <w:bodyDiv w:val="1"/>
      <w:marLeft w:val="0"/>
      <w:marRight w:val="0"/>
      <w:marTop w:val="0"/>
      <w:marBottom w:val="0"/>
      <w:divBdr>
        <w:top w:val="none" w:sz="0" w:space="0" w:color="auto"/>
        <w:left w:val="none" w:sz="0" w:space="0" w:color="auto"/>
        <w:bottom w:val="none" w:sz="0" w:space="0" w:color="auto"/>
        <w:right w:val="none" w:sz="0" w:space="0" w:color="auto"/>
      </w:divBdr>
    </w:div>
    <w:div w:id="1209150180">
      <w:bodyDiv w:val="1"/>
      <w:marLeft w:val="0"/>
      <w:marRight w:val="0"/>
      <w:marTop w:val="0"/>
      <w:marBottom w:val="0"/>
      <w:divBdr>
        <w:top w:val="none" w:sz="0" w:space="0" w:color="auto"/>
        <w:left w:val="none" w:sz="0" w:space="0" w:color="auto"/>
        <w:bottom w:val="none" w:sz="0" w:space="0" w:color="auto"/>
        <w:right w:val="none" w:sz="0" w:space="0" w:color="auto"/>
      </w:divBdr>
    </w:div>
    <w:div w:id="1466851258">
      <w:bodyDiv w:val="1"/>
      <w:marLeft w:val="0"/>
      <w:marRight w:val="0"/>
      <w:marTop w:val="0"/>
      <w:marBottom w:val="0"/>
      <w:divBdr>
        <w:top w:val="none" w:sz="0" w:space="0" w:color="auto"/>
        <w:left w:val="none" w:sz="0" w:space="0" w:color="auto"/>
        <w:bottom w:val="none" w:sz="0" w:space="0" w:color="auto"/>
        <w:right w:val="none" w:sz="0" w:space="0" w:color="auto"/>
      </w:divBdr>
      <w:divsChild>
        <w:div w:id="2004508371">
          <w:marLeft w:val="0"/>
          <w:marRight w:val="0"/>
          <w:marTop w:val="0"/>
          <w:marBottom w:val="0"/>
          <w:divBdr>
            <w:top w:val="none" w:sz="0" w:space="0" w:color="auto"/>
            <w:left w:val="none" w:sz="0" w:space="0" w:color="auto"/>
            <w:bottom w:val="none" w:sz="0" w:space="0" w:color="auto"/>
            <w:right w:val="none" w:sz="0" w:space="0" w:color="auto"/>
          </w:divBdr>
        </w:div>
        <w:div w:id="1809936587">
          <w:marLeft w:val="0"/>
          <w:marRight w:val="0"/>
          <w:marTop w:val="0"/>
          <w:marBottom w:val="0"/>
          <w:divBdr>
            <w:top w:val="none" w:sz="0" w:space="0" w:color="auto"/>
            <w:left w:val="none" w:sz="0" w:space="0" w:color="auto"/>
            <w:bottom w:val="none" w:sz="0" w:space="0" w:color="auto"/>
            <w:right w:val="none" w:sz="0" w:space="0" w:color="auto"/>
          </w:divBdr>
        </w:div>
      </w:divsChild>
    </w:div>
    <w:div w:id="1644236524">
      <w:bodyDiv w:val="1"/>
      <w:marLeft w:val="0"/>
      <w:marRight w:val="0"/>
      <w:marTop w:val="0"/>
      <w:marBottom w:val="0"/>
      <w:divBdr>
        <w:top w:val="none" w:sz="0" w:space="0" w:color="auto"/>
        <w:left w:val="none" w:sz="0" w:space="0" w:color="auto"/>
        <w:bottom w:val="none" w:sz="0" w:space="0" w:color="auto"/>
        <w:right w:val="none" w:sz="0" w:space="0" w:color="auto"/>
      </w:divBdr>
    </w:div>
    <w:div w:id="1758357791">
      <w:bodyDiv w:val="1"/>
      <w:marLeft w:val="0"/>
      <w:marRight w:val="0"/>
      <w:marTop w:val="0"/>
      <w:marBottom w:val="0"/>
      <w:divBdr>
        <w:top w:val="none" w:sz="0" w:space="0" w:color="auto"/>
        <w:left w:val="none" w:sz="0" w:space="0" w:color="auto"/>
        <w:bottom w:val="none" w:sz="0" w:space="0" w:color="auto"/>
        <w:right w:val="none" w:sz="0" w:space="0" w:color="auto"/>
      </w:divBdr>
    </w:div>
    <w:div w:id="1783956467">
      <w:bodyDiv w:val="1"/>
      <w:marLeft w:val="0"/>
      <w:marRight w:val="0"/>
      <w:marTop w:val="0"/>
      <w:marBottom w:val="0"/>
      <w:divBdr>
        <w:top w:val="none" w:sz="0" w:space="0" w:color="auto"/>
        <w:left w:val="none" w:sz="0" w:space="0" w:color="auto"/>
        <w:bottom w:val="none" w:sz="0" w:space="0" w:color="auto"/>
        <w:right w:val="none" w:sz="0" w:space="0" w:color="auto"/>
      </w:divBdr>
    </w:div>
    <w:div w:id="196314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3341C-FE6E-451B-829D-9E4952903446}">
  <ds:schemaRefs>
    <ds:schemaRef ds:uri="http://www.w3.org/2001/XMLSchema"/>
  </ds:schemaRefs>
</ds:datastoreItem>
</file>

<file path=customXml/itemProps2.xml><?xml version="1.0" encoding="utf-8"?>
<ds:datastoreItem xmlns:ds="http://schemas.openxmlformats.org/officeDocument/2006/customXml" ds:itemID="{6A7B5322-6FA1-4762-A159-EAA609EA8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1671</Words>
  <Characters>10032</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Przemysław Rębacz</dc:creator>
  <cp:lastModifiedBy>Sylwia Wysocka</cp:lastModifiedBy>
  <cp:revision>4</cp:revision>
  <cp:lastPrinted>2021-12-09T12:09:00Z</cp:lastPrinted>
  <dcterms:created xsi:type="dcterms:W3CDTF">2025-10-17T08:20:00Z</dcterms:created>
  <dcterms:modified xsi:type="dcterms:W3CDTF">2025-10-20T08:04:00Z</dcterms:modified>
</cp:coreProperties>
</file>